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AE3081" w:rsidRDefault="009830E4">
      <w:pPr>
        <w:pStyle w:val="Heading1a"/>
        <w:keepNext w:val="0"/>
        <w:keepLines w:val="0"/>
        <w:tabs>
          <w:tab w:val="clear" w:pos="-720"/>
        </w:tabs>
        <w:suppressAutoHyphens w:val="0"/>
        <w:rPr>
          <w:rFonts w:ascii="Arial Narrow" w:hAnsi="Arial Narrow"/>
          <w:bCs/>
          <w:smallCaps w:val="0"/>
          <w:sz w:val="22"/>
          <w:szCs w:val="22"/>
        </w:rPr>
      </w:pPr>
      <w:r w:rsidRPr="00AE3081">
        <w:rPr>
          <w:rFonts w:ascii="Arial Narrow" w:hAnsi="Arial Narrow"/>
          <w:bCs/>
          <w:smallCaps w:val="0"/>
          <w:sz w:val="22"/>
          <w:szCs w:val="22"/>
        </w:rPr>
        <w:t>REQUEST FOR EXPRESSIONS OF INTEREST</w:t>
      </w:r>
    </w:p>
    <w:p w14:paraId="50900C4C" w14:textId="413499F9" w:rsidR="00FD65D4" w:rsidRPr="00AE3081" w:rsidRDefault="00FD65D4">
      <w:pPr>
        <w:pStyle w:val="Heading1a"/>
        <w:keepNext w:val="0"/>
        <w:keepLines w:val="0"/>
        <w:tabs>
          <w:tab w:val="clear" w:pos="-720"/>
        </w:tabs>
        <w:suppressAutoHyphens w:val="0"/>
        <w:rPr>
          <w:rFonts w:ascii="Arial Narrow" w:hAnsi="Arial Narrow"/>
          <w:bCs/>
          <w:smallCaps w:val="0"/>
          <w:sz w:val="22"/>
          <w:szCs w:val="22"/>
        </w:rPr>
      </w:pPr>
    </w:p>
    <w:p w14:paraId="33687CBD" w14:textId="11CEEACA" w:rsidR="007A3402" w:rsidRPr="00AE3081" w:rsidRDefault="007A3402" w:rsidP="007A3402">
      <w:pPr>
        <w:spacing w:after="60"/>
        <w:jc w:val="center"/>
        <w:rPr>
          <w:rFonts w:ascii="Arial Narrow" w:hAnsi="Arial Narrow"/>
          <w:szCs w:val="22"/>
        </w:rPr>
      </w:pPr>
      <w:r w:rsidRPr="00AE3081">
        <w:rPr>
          <w:rFonts w:ascii="Arial Narrow" w:hAnsi="Arial Narrow"/>
          <w:szCs w:val="22"/>
          <w:lang w:val="en-GB"/>
        </w:rPr>
        <w:t>CONSULTING SERVICES</w:t>
      </w:r>
      <w:r w:rsidR="00AE3081" w:rsidRPr="00AE3081">
        <w:rPr>
          <w:rFonts w:ascii="Arial Narrow" w:hAnsi="Arial Narrow"/>
          <w:szCs w:val="22"/>
        </w:rPr>
        <w:t xml:space="preserve"> </w:t>
      </w:r>
      <w:r w:rsidR="00AE3081" w:rsidRPr="00AE3081">
        <w:rPr>
          <w:rFonts w:ascii="Arial Narrow" w:hAnsi="Arial Narrow"/>
          <w:b/>
          <w:bCs/>
          <w:szCs w:val="22"/>
          <w:lang w:val="ro-MD"/>
        </w:rPr>
        <w:t>ON STRENGTHENING THE LEVEL OF COMPETENCE AND KNOW HOW TRANSFER ON OPERATION OF THE METROLOGY EQUIPMENT (1ST BATCH)</w:t>
      </w:r>
    </w:p>
    <w:p w14:paraId="1A03C18C" w14:textId="4A863C18" w:rsidR="00FD65D4" w:rsidRPr="00AE3081" w:rsidRDefault="00FD65D4">
      <w:pPr>
        <w:pStyle w:val="Heading1a"/>
        <w:keepNext w:val="0"/>
        <w:keepLines w:val="0"/>
        <w:tabs>
          <w:tab w:val="clear" w:pos="-720"/>
        </w:tabs>
        <w:suppressAutoHyphens w:val="0"/>
        <w:rPr>
          <w:rFonts w:ascii="Arial Narrow" w:hAnsi="Arial Narrow"/>
          <w:bCs/>
          <w:smallCaps w:val="0"/>
          <w:sz w:val="22"/>
          <w:szCs w:val="22"/>
        </w:rPr>
      </w:pPr>
    </w:p>
    <w:p w14:paraId="626B69BE" w14:textId="77777777" w:rsidR="00FD65D4" w:rsidRPr="00AE3081" w:rsidRDefault="00FD65D4">
      <w:pPr>
        <w:pStyle w:val="Heading1a"/>
        <w:keepNext w:val="0"/>
        <w:keepLines w:val="0"/>
        <w:tabs>
          <w:tab w:val="clear" w:pos="-720"/>
        </w:tabs>
        <w:suppressAutoHyphens w:val="0"/>
        <w:rPr>
          <w:rFonts w:ascii="Arial Narrow" w:hAnsi="Arial Narrow"/>
          <w:bCs/>
          <w:smallCaps w:val="0"/>
          <w:sz w:val="22"/>
          <w:szCs w:val="22"/>
        </w:rPr>
      </w:pPr>
    </w:p>
    <w:p w14:paraId="647197EC" w14:textId="77777777" w:rsidR="001D2CA5" w:rsidRPr="00AE3081" w:rsidRDefault="001D2CA5" w:rsidP="001D2CA5">
      <w:pPr>
        <w:suppressAutoHyphens/>
        <w:rPr>
          <w:rFonts w:ascii="Arial Narrow" w:hAnsi="Arial Narrow"/>
          <w:b/>
          <w:bCs/>
          <w:spacing w:val="-2"/>
          <w:szCs w:val="22"/>
        </w:rPr>
      </w:pPr>
      <w:r w:rsidRPr="00AE3081">
        <w:rPr>
          <w:rFonts w:ascii="Arial Narrow" w:hAnsi="Arial Narrow"/>
          <w:b/>
          <w:bCs/>
          <w:spacing w:val="-2"/>
          <w:szCs w:val="22"/>
        </w:rPr>
        <w:t>REPUBLIC OF MOLDOVA</w:t>
      </w:r>
    </w:p>
    <w:p w14:paraId="74DE2FA5" w14:textId="77777777" w:rsidR="001D2CA5" w:rsidRPr="00AE3081" w:rsidRDefault="001D2CA5" w:rsidP="001D2CA5">
      <w:pPr>
        <w:suppressAutoHyphens/>
        <w:rPr>
          <w:rFonts w:ascii="Arial Narrow" w:hAnsi="Arial Narrow"/>
          <w:b/>
          <w:bCs/>
          <w:spacing w:val="-2"/>
          <w:szCs w:val="22"/>
        </w:rPr>
      </w:pPr>
      <w:bookmarkStart w:id="0" w:name="_Hlk117084734"/>
      <w:r w:rsidRPr="00AE3081">
        <w:rPr>
          <w:rFonts w:ascii="Arial Narrow" w:hAnsi="Arial Narrow"/>
          <w:b/>
          <w:bCs/>
          <w:spacing w:val="-2"/>
          <w:szCs w:val="22"/>
        </w:rPr>
        <w:t>MICRO, SMALL AND MEDIUM-SIZED ENTERPRISES COMPETITIVENESS PROJECT</w:t>
      </w:r>
      <w:bookmarkEnd w:id="0"/>
    </w:p>
    <w:p w14:paraId="0AD6B0E6" w14:textId="77777777" w:rsidR="001D2CA5" w:rsidRPr="00AE3081" w:rsidRDefault="001D2CA5" w:rsidP="001D2CA5">
      <w:pPr>
        <w:suppressAutoHyphens/>
        <w:rPr>
          <w:rFonts w:ascii="Arial Narrow" w:hAnsi="Arial Narrow"/>
          <w:spacing w:val="-2"/>
          <w:szCs w:val="22"/>
        </w:rPr>
      </w:pPr>
      <w:r w:rsidRPr="00AE3081">
        <w:rPr>
          <w:rFonts w:ascii="Arial Narrow" w:hAnsi="Arial Narrow"/>
          <w:bCs/>
          <w:spacing w:val="-2"/>
          <w:szCs w:val="22"/>
        </w:rPr>
        <w:t>Sector</w:t>
      </w:r>
      <w:r w:rsidRPr="00AE3081">
        <w:rPr>
          <w:rFonts w:ascii="Arial Narrow" w:hAnsi="Arial Narrow"/>
          <w:spacing w:val="-2"/>
          <w:szCs w:val="22"/>
        </w:rPr>
        <w:t>: General industry and trade sector</w:t>
      </w:r>
    </w:p>
    <w:p w14:paraId="694D26DE" w14:textId="77777777" w:rsidR="001D2CA5" w:rsidRPr="00AE3081" w:rsidRDefault="001D2CA5" w:rsidP="001D2CA5">
      <w:pPr>
        <w:pStyle w:val="BodyText"/>
        <w:rPr>
          <w:rFonts w:ascii="Arial Narrow" w:hAnsi="Arial Narrow"/>
          <w:sz w:val="22"/>
          <w:szCs w:val="22"/>
        </w:rPr>
      </w:pPr>
      <w:r w:rsidRPr="00AE3081">
        <w:rPr>
          <w:rFonts w:ascii="Arial Narrow" w:hAnsi="Arial Narrow"/>
          <w:sz w:val="22"/>
          <w:szCs w:val="22"/>
        </w:rPr>
        <w:t>IDA Credit No. 71740</w:t>
      </w:r>
    </w:p>
    <w:p w14:paraId="4FD8FF25" w14:textId="77777777" w:rsidR="001D2CA5" w:rsidRPr="00AE3081" w:rsidRDefault="001D2CA5" w:rsidP="001D2CA5">
      <w:pPr>
        <w:pStyle w:val="BodyText"/>
        <w:rPr>
          <w:rFonts w:ascii="Arial Narrow" w:hAnsi="Arial Narrow"/>
          <w:sz w:val="22"/>
          <w:szCs w:val="22"/>
        </w:rPr>
      </w:pPr>
      <w:r w:rsidRPr="00AE3081">
        <w:rPr>
          <w:rFonts w:ascii="Arial Narrow" w:hAnsi="Arial Narrow"/>
          <w:sz w:val="22"/>
          <w:szCs w:val="22"/>
        </w:rPr>
        <w:t>IBRD Loan No. 94230</w:t>
      </w:r>
    </w:p>
    <w:p w14:paraId="52C108E1" w14:textId="77777777" w:rsidR="001D2CA5" w:rsidRPr="00AE3081" w:rsidRDefault="001D2CA5" w:rsidP="001D2CA5">
      <w:pPr>
        <w:pStyle w:val="BodyText"/>
        <w:rPr>
          <w:rFonts w:ascii="Arial Narrow" w:hAnsi="Arial Narrow"/>
          <w:sz w:val="22"/>
          <w:szCs w:val="22"/>
        </w:rPr>
      </w:pPr>
      <w:r w:rsidRPr="00AE3081">
        <w:rPr>
          <w:rFonts w:ascii="Arial Narrow" w:hAnsi="Arial Narrow"/>
          <w:bCs/>
          <w:sz w:val="22"/>
          <w:szCs w:val="22"/>
        </w:rPr>
        <w:t>Project ID</w:t>
      </w:r>
      <w:r w:rsidRPr="00AE3081">
        <w:rPr>
          <w:rFonts w:ascii="Arial Narrow" w:hAnsi="Arial Narrow"/>
          <w:sz w:val="22"/>
          <w:szCs w:val="22"/>
        </w:rPr>
        <w:t xml:space="preserve"> No. P177895</w:t>
      </w:r>
    </w:p>
    <w:p w14:paraId="527E82CB" w14:textId="015701C5" w:rsidR="001D2CA5" w:rsidRPr="00AE3081" w:rsidRDefault="001D2CA5" w:rsidP="001D2CA5">
      <w:pPr>
        <w:pStyle w:val="BodyText"/>
        <w:rPr>
          <w:rFonts w:ascii="Arial Narrow" w:hAnsi="Arial Narrow"/>
          <w:sz w:val="22"/>
          <w:szCs w:val="22"/>
        </w:rPr>
      </w:pPr>
      <w:r w:rsidRPr="00AE3081">
        <w:rPr>
          <w:rFonts w:ascii="Arial Narrow" w:hAnsi="Arial Narrow"/>
          <w:sz w:val="22"/>
          <w:szCs w:val="22"/>
        </w:rPr>
        <w:t>Reference No. MD-CEP-</w:t>
      </w:r>
      <w:r w:rsidR="00AE3081" w:rsidRPr="00AE3081">
        <w:rPr>
          <w:rFonts w:ascii="Arial Narrow" w:hAnsi="Arial Narrow"/>
          <w:sz w:val="22"/>
          <w:szCs w:val="22"/>
        </w:rPr>
        <w:t>547270</w:t>
      </w:r>
      <w:r w:rsidRPr="00AE3081">
        <w:rPr>
          <w:rFonts w:ascii="Arial Narrow" w:hAnsi="Arial Narrow"/>
          <w:sz w:val="22"/>
          <w:szCs w:val="22"/>
        </w:rPr>
        <w:t>-CS-CQS</w:t>
      </w:r>
    </w:p>
    <w:p w14:paraId="30DE7835" w14:textId="77777777" w:rsidR="009830E4" w:rsidRPr="00AE3081" w:rsidRDefault="009830E4">
      <w:pPr>
        <w:suppressAutoHyphens/>
        <w:rPr>
          <w:rFonts w:ascii="Arial Narrow" w:hAnsi="Arial Narrow"/>
          <w:spacing w:val="-2"/>
          <w:szCs w:val="22"/>
        </w:rPr>
      </w:pPr>
    </w:p>
    <w:p w14:paraId="61B665A4" w14:textId="3850676A" w:rsidR="00916E24" w:rsidRPr="00AE3081" w:rsidRDefault="001D2CA5" w:rsidP="00916E24">
      <w:pPr>
        <w:suppressAutoHyphens/>
        <w:jc w:val="both"/>
        <w:rPr>
          <w:rFonts w:ascii="Arial Narrow" w:hAnsi="Arial Narrow"/>
          <w:spacing w:val="-2"/>
          <w:szCs w:val="22"/>
        </w:rPr>
      </w:pPr>
      <w:r w:rsidRPr="00AE3081">
        <w:rPr>
          <w:rFonts w:ascii="Arial Narrow" w:hAnsi="Arial Narrow"/>
          <w:spacing w:val="-2"/>
          <w:szCs w:val="22"/>
        </w:rPr>
        <w:t>The Republic of Moldova has received</w:t>
      </w:r>
      <w:r w:rsidRPr="00AE3081">
        <w:rPr>
          <w:rFonts w:ascii="Arial Narrow" w:hAnsi="Arial Narrow"/>
          <w:iCs/>
          <w:spacing w:val="-2"/>
          <w:szCs w:val="22"/>
        </w:rPr>
        <w:t xml:space="preserve"> financing</w:t>
      </w:r>
      <w:r w:rsidR="009830E4" w:rsidRPr="00AE3081">
        <w:rPr>
          <w:rFonts w:ascii="Arial Narrow" w:hAnsi="Arial Narrow"/>
          <w:spacing w:val="-2"/>
          <w:szCs w:val="22"/>
        </w:rPr>
        <w:t xml:space="preserve"> from the World Bank toward the cost of the </w:t>
      </w:r>
      <w:r w:rsidRPr="00AE3081">
        <w:rPr>
          <w:rFonts w:ascii="Arial Narrow" w:hAnsi="Arial Narrow"/>
          <w:spacing w:val="-2"/>
          <w:szCs w:val="22"/>
        </w:rPr>
        <w:t>Micro, Small and Medium-Sized Enterprise Competitiveness Project (MSME</w:t>
      </w:r>
      <w:r w:rsidR="00557680" w:rsidRPr="00AE3081">
        <w:rPr>
          <w:rFonts w:ascii="Arial Narrow" w:hAnsi="Arial Narrow"/>
          <w:spacing w:val="-2"/>
          <w:szCs w:val="22"/>
        </w:rPr>
        <w:t>) and</w:t>
      </w:r>
      <w:r w:rsidR="009830E4" w:rsidRPr="00AE3081">
        <w:rPr>
          <w:rFonts w:ascii="Arial Narrow" w:hAnsi="Arial Narrow"/>
          <w:spacing w:val="-2"/>
          <w:szCs w:val="22"/>
        </w:rPr>
        <w:t xml:space="preserve"> intends to apply pa</w:t>
      </w:r>
      <w:r w:rsidR="001D70EB" w:rsidRPr="00AE3081">
        <w:rPr>
          <w:rFonts w:ascii="Arial Narrow" w:hAnsi="Arial Narrow"/>
          <w:spacing w:val="-2"/>
          <w:szCs w:val="22"/>
        </w:rPr>
        <w:t>rt of the proceeds for consul</w:t>
      </w:r>
      <w:r w:rsidR="009830E4" w:rsidRPr="00AE3081">
        <w:rPr>
          <w:rFonts w:ascii="Arial Narrow" w:hAnsi="Arial Narrow"/>
          <w:spacing w:val="-2"/>
          <w:szCs w:val="22"/>
        </w:rPr>
        <w:t>t</w:t>
      </w:r>
      <w:r w:rsidR="001D70EB" w:rsidRPr="00AE3081">
        <w:rPr>
          <w:rFonts w:ascii="Arial Narrow" w:hAnsi="Arial Narrow"/>
          <w:spacing w:val="-2"/>
          <w:szCs w:val="22"/>
        </w:rPr>
        <w:t>ing</w:t>
      </w:r>
      <w:r w:rsidR="009830E4" w:rsidRPr="00AE3081">
        <w:rPr>
          <w:rFonts w:ascii="Arial Narrow" w:hAnsi="Arial Narrow"/>
          <w:spacing w:val="-2"/>
          <w:szCs w:val="22"/>
        </w:rPr>
        <w:t xml:space="preserve"> services. </w:t>
      </w:r>
    </w:p>
    <w:p w14:paraId="2D661CFF" w14:textId="77777777" w:rsidR="00916E24" w:rsidRPr="00AE3081" w:rsidRDefault="00916E24" w:rsidP="00916E24">
      <w:pPr>
        <w:suppressAutoHyphens/>
        <w:jc w:val="both"/>
        <w:rPr>
          <w:rFonts w:ascii="Arial Narrow" w:hAnsi="Arial Narrow"/>
          <w:spacing w:val="-2"/>
          <w:szCs w:val="22"/>
        </w:rPr>
      </w:pPr>
    </w:p>
    <w:p w14:paraId="41732300" w14:textId="43FBB27C" w:rsidR="00D12616" w:rsidRPr="00AE3081" w:rsidRDefault="009830E4" w:rsidP="001D2CA5">
      <w:pPr>
        <w:suppressAutoHyphens/>
        <w:jc w:val="both"/>
        <w:rPr>
          <w:rFonts w:ascii="Arial Narrow" w:hAnsi="Arial Narrow"/>
          <w:spacing w:val="-2"/>
          <w:szCs w:val="22"/>
        </w:rPr>
      </w:pPr>
      <w:r w:rsidRPr="00AE3081">
        <w:rPr>
          <w:rFonts w:ascii="Arial Narrow" w:hAnsi="Arial Narrow"/>
          <w:spacing w:val="-2"/>
          <w:szCs w:val="22"/>
        </w:rPr>
        <w:t xml:space="preserve">The </w:t>
      </w:r>
      <w:r w:rsidR="00916E24" w:rsidRPr="00AE3081">
        <w:rPr>
          <w:rFonts w:ascii="Arial Narrow" w:hAnsi="Arial Narrow"/>
          <w:spacing w:val="-2"/>
          <w:szCs w:val="22"/>
        </w:rPr>
        <w:t xml:space="preserve">consulting </w:t>
      </w:r>
      <w:r w:rsidRPr="00AE3081">
        <w:rPr>
          <w:rFonts w:ascii="Arial Narrow" w:hAnsi="Arial Narrow"/>
          <w:spacing w:val="-2"/>
          <w:szCs w:val="22"/>
        </w:rPr>
        <w:t xml:space="preserve">services </w:t>
      </w:r>
      <w:r w:rsidR="00916E24" w:rsidRPr="00AE3081">
        <w:rPr>
          <w:rFonts w:ascii="Arial Narrow" w:hAnsi="Arial Narrow"/>
          <w:spacing w:val="-2"/>
          <w:szCs w:val="22"/>
        </w:rPr>
        <w:t>(“</w:t>
      </w:r>
      <w:r w:rsidR="001D70EB" w:rsidRPr="00AE3081">
        <w:rPr>
          <w:rFonts w:ascii="Arial Narrow" w:hAnsi="Arial Narrow"/>
          <w:spacing w:val="-2"/>
          <w:szCs w:val="22"/>
        </w:rPr>
        <w:t>the Services</w:t>
      </w:r>
      <w:r w:rsidR="00916E24" w:rsidRPr="00AE3081">
        <w:rPr>
          <w:rFonts w:ascii="Arial Narrow" w:hAnsi="Arial Narrow"/>
          <w:spacing w:val="-2"/>
          <w:szCs w:val="22"/>
        </w:rPr>
        <w:t xml:space="preserve">”) </w:t>
      </w:r>
      <w:r w:rsidRPr="00AE3081">
        <w:rPr>
          <w:rFonts w:ascii="Arial Narrow" w:hAnsi="Arial Narrow"/>
          <w:spacing w:val="-2"/>
          <w:szCs w:val="22"/>
        </w:rPr>
        <w:t xml:space="preserve">include </w:t>
      </w:r>
      <w:r w:rsidR="00AE3081" w:rsidRPr="00AE3081">
        <w:rPr>
          <w:rFonts w:ascii="Arial Narrow" w:hAnsi="Arial Narrow"/>
          <w:spacing w:val="-2"/>
          <w:szCs w:val="22"/>
        </w:rPr>
        <w:t>enhancement the technical competence and knowledge in the field of mass metrology of Moldovan NMI specialists through comprehensive training and structured know-how transfer, focusing on both theoretical knowledge and practical skills in the following domains: (i) Mass measurements; (ii) Length measurements; (iii) Pressure measurements and (iv) Force measurements</w:t>
      </w:r>
      <w:r w:rsidR="00F41A32" w:rsidRPr="00AE3081">
        <w:rPr>
          <w:rFonts w:ascii="Arial Narrow" w:hAnsi="Arial Narrow"/>
          <w:spacing w:val="-2"/>
          <w:szCs w:val="22"/>
        </w:rPr>
        <w:t>.</w:t>
      </w:r>
      <w:r w:rsidR="00AE3081" w:rsidRPr="00AE3081">
        <w:rPr>
          <w:rFonts w:ascii="Arial Narrow" w:hAnsi="Arial Narrow"/>
          <w:spacing w:val="-2"/>
          <w:szCs w:val="22"/>
        </w:rPr>
        <w:t xml:space="preserve"> To achieve the assignment’s objectives, the Consultant shall develop the training materials and deliver trainings for NMI specialists at the NMI premises and ensure practical on-site trainings for specialists of NMI at Consultant’ premises according to the topics, duration and timeline suggested in </w:t>
      </w:r>
      <w:proofErr w:type="spellStart"/>
      <w:r w:rsidR="00AE3081" w:rsidRPr="00AE3081">
        <w:rPr>
          <w:rFonts w:ascii="Arial Narrow" w:hAnsi="Arial Narrow"/>
          <w:spacing w:val="-2"/>
          <w:szCs w:val="22"/>
        </w:rPr>
        <w:t>ToR</w:t>
      </w:r>
      <w:proofErr w:type="spellEnd"/>
      <w:r w:rsidR="00AE3081" w:rsidRPr="00AE3081">
        <w:rPr>
          <w:rFonts w:ascii="Arial Narrow" w:hAnsi="Arial Narrow"/>
          <w:spacing w:val="-2"/>
          <w:szCs w:val="22"/>
        </w:rPr>
        <w:t>.</w:t>
      </w:r>
    </w:p>
    <w:p w14:paraId="3429E22C" w14:textId="77777777" w:rsidR="007A735E" w:rsidRPr="00AE3081" w:rsidRDefault="007A735E" w:rsidP="007A735E">
      <w:pPr>
        <w:spacing w:after="120"/>
        <w:jc w:val="both"/>
        <w:rPr>
          <w:rFonts w:ascii="Arial Narrow" w:hAnsi="Arial Narrow"/>
          <w:color w:val="000000"/>
          <w:szCs w:val="22"/>
        </w:rPr>
      </w:pPr>
    </w:p>
    <w:p w14:paraId="082128B1" w14:textId="78C5DFFF" w:rsidR="007A3402" w:rsidRPr="00AE3081" w:rsidRDefault="007A735E" w:rsidP="004675A6">
      <w:pPr>
        <w:spacing w:after="120"/>
        <w:jc w:val="both"/>
        <w:rPr>
          <w:rFonts w:ascii="Arial Narrow" w:hAnsi="Arial Narrow"/>
          <w:color w:val="000000"/>
          <w:szCs w:val="22"/>
        </w:rPr>
      </w:pPr>
      <w:r w:rsidRPr="00AE3081">
        <w:rPr>
          <w:rFonts w:ascii="Arial Narrow" w:hAnsi="Arial Narrow"/>
          <w:color w:val="000000"/>
          <w:szCs w:val="22"/>
        </w:rPr>
        <w:t xml:space="preserve">The assignment will be performed in the period </w:t>
      </w:r>
      <w:r w:rsidR="00AE3081" w:rsidRPr="00AE3081">
        <w:rPr>
          <w:rFonts w:ascii="Arial Narrow" w:hAnsi="Arial Narrow"/>
          <w:b/>
          <w:bCs/>
          <w:color w:val="000000"/>
          <w:szCs w:val="22"/>
        </w:rPr>
        <w:t xml:space="preserve">May - </w:t>
      </w:r>
      <w:proofErr w:type="gramStart"/>
      <w:r w:rsidR="00AE3081" w:rsidRPr="00AE3081">
        <w:rPr>
          <w:rFonts w:ascii="Arial Narrow" w:hAnsi="Arial Narrow"/>
          <w:b/>
          <w:bCs/>
          <w:color w:val="000000"/>
          <w:szCs w:val="22"/>
        </w:rPr>
        <w:t>July,</w:t>
      </w:r>
      <w:proofErr w:type="gramEnd"/>
      <w:r w:rsidR="00AE3081" w:rsidRPr="00AE3081">
        <w:rPr>
          <w:rFonts w:ascii="Arial Narrow" w:hAnsi="Arial Narrow"/>
          <w:b/>
          <w:bCs/>
          <w:color w:val="000000"/>
          <w:szCs w:val="22"/>
        </w:rPr>
        <w:t xml:space="preserve"> 2026</w:t>
      </w:r>
      <w:r w:rsidR="004675A6" w:rsidRPr="00AE3081">
        <w:rPr>
          <w:rFonts w:ascii="Arial Narrow" w:hAnsi="Arial Narrow"/>
          <w:b/>
          <w:bCs/>
          <w:color w:val="000000"/>
          <w:szCs w:val="22"/>
        </w:rPr>
        <w:t xml:space="preserve">. </w:t>
      </w:r>
      <w:r w:rsidRPr="00AE3081">
        <w:rPr>
          <w:rFonts w:ascii="Arial Narrow" w:hAnsi="Arial Narrow"/>
          <w:color w:val="000000"/>
          <w:szCs w:val="22"/>
        </w:rPr>
        <w:t xml:space="preserve"> </w:t>
      </w:r>
    </w:p>
    <w:p w14:paraId="64DCF713" w14:textId="40918B4E" w:rsidR="00825B5C" w:rsidRPr="00AE3081" w:rsidRDefault="00825B5C" w:rsidP="00D50D24">
      <w:pPr>
        <w:suppressAutoHyphens/>
        <w:jc w:val="both"/>
        <w:rPr>
          <w:rFonts w:ascii="Arial Narrow" w:hAnsi="Arial Narrow"/>
          <w:spacing w:val="-2"/>
          <w:szCs w:val="22"/>
        </w:rPr>
      </w:pPr>
      <w:r w:rsidRPr="00AE3081">
        <w:rPr>
          <w:rFonts w:ascii="Arial Narrow" w:hAnsi="Arial Narrow"/>
          <w:spacing w:val="-2"/>
          <w:szCs w:val="22"/>
        </w:rPr>
        <w:t xml:space="preserve">The Terms of Reference (TOR) </w:t>
      </w:r>
      <w:r w:rsidR="008C6CEA" w:rsidRPr="00AE3081">
        <w:rPr>
          <w:rFonts w:ascii="Arial Narrow" w:hAnsi="Arial Narrow"/>
          <w:spacing w:val="-2"/>
          <w:szCs w:val="22"/>
        </w:rPr>
        <w:t xml:space="preserve">for the </w:t>
      </w:r>
      <w:r w:rsidRPr="00AE3081">
        <w:rPr>
          <w:rFonts w:ascii="Arial Narrow" w:hAnsi="Arial Narrow"/>
          <w:spacing w:val="-2"/>
          <w:szCs w:val="22"/>
        </w:rPr>
        <w:t xml:space="preserve">assignment </w:t>
      </w:r>
      <w:r w:rsidR="00077252" w:rsidRPr="00AE3081">
        <w:rPr>
          <w:rFonts w:ascii="Arial Narrow" w:hAnsi="Arial Narrow"/>
          <w:spacing w:val="-2"/>
          <w:szCs w:val="22"/>
        </w:rPr>
        <w:t>is attached to this request for expressions of interest</w:t>
      </w:r>
      <w:r w:rsidRPr="00AE3081">
        <w:rPr>
          <w:rFonts w:ascii="Arial Narrow" w:hAnsi="Arial Narrow"/>
          <w:i/>
          <w:spacing w:val="-2"/>
          <w:szCs w:val="22"/>
        </w:rPr>
        <w:t>.</w:t>
      </w:r>
    </w:p>
    <w:p w14:paraId="65BF4E8A" w14:textId="77777777" w:rsidR="009830E4" w:rsidRPr="00AE3081" w:rsidRDefault="009830E4" w:rsidP="00916E24">
      <w:pPr>
        <w:suppressAutoHyphens/>
        <w:jc w:val="both"/>
        <w:rPr>
          <w:rFonts w:ascii="Arial Narrow" w:hAnsi="Arial Narrow"/>
          <w:spacing w:val="-2"/>
          <w:szCs w:val="22"/>
        </w:rPr>
      </w:pPr>
    </w:p>
    <w:p w14:paraId="7B75F46F" w14:textId="0DC5F6B8" w:rsidR="009C1562" w:rsidRPr="00AE3081" w:rsidRDefault="009830E4" w:rsidP="00916E24">
      <w:pPr>
        <w:suppressAutoHyphens/>
        <w:jc w:val="both"/>
        <w:rPr>
          <w:rFonts w:ascii="Arial Narrow" w:hAnsi="Arial Narrow"/>
          <w:spacing w:val="-2"/>
          <w:szCs w:val="22"/>
        </w:rPr>
      </w:pPr>
      <w:r w:rsidRPr="00AE3081">
        <w:rPr>
          <w:rFonts w:ascii="Arial Narrow" w:hAnsi="Arial Narrow"/>
          <w:spacing w:val="-2"/>
          <w:szCs w:val="22"/>
        </w:rPr>
        <w:t xml:space="preserve">The </w:t>
      </w:r>
      <w:r w:rsidR="009C1562" w:rsidRPr="00AE3081">
        <w:rPr>
          <w:rFonts w:ascii="Arial Narrow" w:hAnsi="Arial Narrow"/>
          <w:szCs w:val="22"/>
        </w:rPr>
        <w:t>Project Implementation Unit of the MSME Competitiveness Project</w:t>
      </w:r>
      <w:r w:rsidRPr="00AE3081">
        <w:rPr>
          <w:rFonts w:ascii="Arial Narrow" w:hAnsi="Arial Narrow"/>
          <w:spacing w:val="-2"/>
          <w:szCs w:val="22"/>
        </w:rPr>
        <w:t xml:space="preserve"> </w:t>
      </w:r>
      <w:r w:rsidR="001D70EB" w:rsidRPr="00AE3081">
        <w:rPr>
          <w:rFonts w:ascii="Arial Narrow" w:hAnsi="Arial Narrow"/>
          <w:spacing w:val="-2"/>
          <w:szCs w:val="22"/>
        </w:rPr>
        <w:t>now invites eligible</w:t>
      </w:r>
      <w:r w:rsidR="00FD65D4" w:rsidRPr="00AE3081">
        <w:rPr>
          <w:rFonts w:ascii="Arial Narrow" w:hAnsi="Arial Narrow"/>
          <w:spacing w:val="-2"/>
          <w:szCs w:val="22"/>
        </w:rPr>
        <w:t xml:space="preserve"> local</w:t>
      </w:r>
      <w:r w:rsidR="001D70EB" w:rsidRPr="00AE3081">
        <w:rPr>
          <w:rFonts w:ascii="Arial Narrow" w:hAnsi="Arial Narrow"/>
          <w:spacing w:val="-2"/>
          <w:szCs w:val="22"/>
        </w:rPr>
        <w:t xml:space="preserve"> consulting firms</w:t>
      </w:r>
      <w:r w:rsidRPr="00AE3081">
        <w:rPr>
          <w:rFonts w:ascii="Arial Narrow" w:hAnsi="Arial Narrow"/>
          <w:spacing w:val="-2"/>
          <w:szCs w:val="22"/>
        </w:rPr>
        <w:t xml:space="preserve"> </w:t>
      </w:r>
      <w:r w:rsidR="001D70EB" w:rsidRPr="00AE3081">
        <w:rPr>
          <w:rFonts w:ascii="Arial Narrow" w:hAnsi="Arial Narrow"/>
          <w:spacing w:val="-2"/>
          <w:szCs w:val="22"/>
        </w:rPr>
        <w:t xml:space="preserve">(“Consultants”) </w:t>
      </w:r>
      <w:r w:rsidRPr="00AE3081">
        <w:rPr>
          <w:rFonts w:ascii="Arial Narrow" w:hAnsi="Arial Narrow"/>
          <w:spacing w:val="-2"/>
          <w:szCs w:val="22"/>
        </w:rPr>
        <w:t xml:space="preserve">to indicate their interest in providing the </w:t>
      </w:r>
      <w:r w:rsidR="006D6898" w:rsidRPr="00AE3081">
        <w:rPr>
          <w:rFonts w:ascii="Arial Narrow" w:hAnsi="Arial Narrow"/>
          <w:spacing w:val="-2"/>
          <w:szCs w:val="22"/>
        </w:rPr>
        <w:t>S</w:t>
      </w:r>
      <w:r w:rsidRPr="00AE3081">
        <w:rPr>
          <w:rFonts w:ascii="Arial Narrow" w:hAnsi="Arial Narrow"/>
          <w:spacing w:val="-2"/>
          <w:szCs w:val="22"/>
        </w:rPr>
        <w:t xml:space="preserve">ervices. Interested </w:t>
      </w:r>
      <w:r w:rsidR="001D70EB" w:rsidRPr="00AE3081">
        <w:rPr>
          <w:rFonts w:ascii="Arial Narrow" w:hAnsi="Arial Narrow"/>
          <w:spacing w:val="-2"/>
          <w:szCs w:val="22"/>
        </w:rPr>
        <w:t>C</w:t>
      </w:r>
      <w:r w:rsidRPr="00AE3081">
        <w:rPr>
          <w:rFonts w:ascii="Arial Narrow" w:hAnsi="Arial Narrow"/>
          <w:spacing w:val="-2"/>
          <w:szCs w:val="22"/>
        </w:rPr>
        <w:t xml:space="preserve">onsultants </w:t>
      </w:r>
      <w:r w:rsidR="00E07E32" w:rsidRPr="00AE3081">
        <w:rPr>
          <w:rFonts w:ascii="Arial Narrow" w:hAnsi="Arial Narrow"/>
          <w:spacing w:val="-2"/>
          <w:szCs w:val="22"/>
        </w:rPr>
        <w:t>should</w:t>
      </w:r>
      <w:r w:rsidRPr="00AE3081">
        <w:rPr>
          <w:rFonts w:ascii="Arial Narrow" w:hAnsi="Arial Narrow"/>
          <w:spacing w:val="-2"/>
          <w:szCs w:val="22"/>
        </w:rPr>
        <w:t xml:space="preserve"> provide information </w:t>
      </w:r>
      <w:r w:rsidR="006D6898" w:rsidRPr="00AE3081">
        <w:rPr>
          <w:rFonts w:ascii="Arial Narrow" w:hAnsi="Arial Narrow"/>
          <w:spacing w:val="-2"/>
          <w:szCs w:val="22"/>
        </w:rPr>
        <w:t xml:space="preserve">demonstrating </w:t>
      </w:r>
      <w:r w:rsidRPr="00AE3081">
        <w:rPr>
          <w:rFonts w:ascii="Arial Narrow" w:hAnsi="Arial Narrow"/>
          <w:spacing w:val="-2"/>
          <w:szCs w:val="22"/>
        </w:rPr>
        <w:t xml:space="preserve">that they </w:t>
      </w:r>
      <w:r w:rsidR="00E07E32" w:rsidRPr="00AE3081">
        <w:rPr>
          <w:rFonts w:ascii="Arial Narrow" w:hAnsi="Arial Narrow"/>
          <w:spacing w:val="-2"/>
          <w:szCs w:val="22"/>
        </w:rPr>
        <w:t xml:space="preserve">have the required qualifications and </w:t>
      </w:r>
      <w:r w:rsidR="00916E24" w:rsidRPr="00AE3081">
        <w:rPr>
          <w:rFonts w:ascii="Arial Narrow" w:hAnsi="Arial Narrow"/>
          <w:spacing w:val="-2"/>
          <w:szCs w:val="22"/>
        </w:rPr>
        <w:t xml:space="preserve">relevant </w:t>
      </w:r>
      <w:r w:rsidR="00E07E32" w:rsidRPr="00AE3081">
        <w:rPr>
          <w:rFonts w:ascii="Arial Narrow" w:hAnsi="Arial Narrow"/>
          <w:spacing w:val="-2"/>
          <w:szCs w:val="22"/>
        </w:rPr>
        <w:t>experience</w:t>
      </w:r>
      <w:r w:rsidRPr="00AE3081">
        <w:rPr>
          <w:rFonts w:ascii="Arial Narrow" w:hAnsi="Arial Narrow"/>
          <w:spacing w:val="-2"/>
          <w:szCs w:val="22"/>
        </w:rPr>
        <w:t xml:space="preserve"> to perform the </w:t>
      </w:r>
      <w:r w:rsidR="006D6898" w:rsidRPr="00AE3081">
        <w:rPr>
          <w:rFonts w:ascii="Arial Narrow" w:hAnsi="Arial Narrow"/>
          <w:spacing w:val="-2"/>
          <w:szCs w:val="22"/>
        </w:rPr>
        <w:t>S</w:t>
      </w:r>
      <w:r w:rsidRPr="00AE3081">
        <w:rPr>
          <w:rFonts w:ascii="Arial Narrow" w:hAnsi="Arial Narrow"/>
          <w:spacing w:val="-2"/>
          <w:szCs w:val="22"/>
        </w:rPr>
        <w:t>ervices</w:t>
      </w:r>
      <w:r w:rsidR="00F41A32" w:rsidRPr="00AE3081">
        <w:rPr>
          <w:rFonts w:ascii="Arial Narrow" w:hAnsi="Arial Narrow"/>
          <w:spacing w:val="-2"/>
          <w:szCs w:val="22"/>
        </w:rPr>
        <w:t xml:space="preserve"> (required qualifications and experience of the firm, but not individual experts’ bio data)</w:t>
      </w:r>
      <w:r w:rsidR="000C4041" w:rsidRPr="00AE3081">
        <w:rPr>
          <w:rFonts w:ascii="Arial Narrow" w:hAnsi="Arial Narrow"/>
          <w:spacing w:val="-2"/>
          <w:szCs w:val="22"/>
        </w:rPr>
        <w:t>.</w:t>
      </w:r>
      <w:r w:rsidRPr="00AE3081">
        <w:rPr>
          <w:rFonts w:ascii="Arial Narrow" w:hAnsi="Arial Narrow"/>
          <w:spacing w:val="-2"/>
          <w:szCs w:val="22"/>
        </w:rPr>
        <w:t xml:space="preserve"> </w:t>
      </w:r>
    </w:p>
    <w:p w14:paraId="375358D5" w14:textId="77777777" w:rsidR="009C1562" w:rsidRPr="00AE3081" w:rsidRDefault="009C1562" w:rsidP="00916E24">
      <w:pPr>
        <w:suppressAutoHyphens/>
        <w:jc w:val="both"/>
        <w:rPr>
          <w:rFonts w:ascii="Arial Narrow" w:hAnsi="Arial Narrow"/>
          <w:spacing w:val="-2"/>
          <w:szCs w:val="22"/>
        </w:rPr>
      </w:pPr>
    </w:p>
    <w:p w14:paraId="3E1C0BB1" w14:textId="0A5BF19B" w:rsidR="00AE3081" w:rsidRPr="00AE3081" w:rsidRDefault="00AE3081" w:rsidP="00AE3081">
      <w:pPr>
        <w:tabs>
          <w:tab w:val="num" w:pos="1080"/>
        </w:tabs>
        <w:spacing w:after="120"/>
        <w:jc w:val="both"/>
        <w:rPr>
          <w:rFonts w:ascii="Arial Narrow" w:hAnsi="Arial Narrow"/>
          <w:iCs/>
          <w:szCs w:val="22"/>
          <w:lang w:val="en-GB" w:eastAsia="fi-FI"/>
        </w:rPr>
      </w:pPr>
      <w:bookmarkStart w:id="1" w:name="_Hlk130209395"/>
      <w:r w:rsidRPr="00AE3081">
        <w:rPr>
          <w:rFonts w:ascii="Arial Narrow" w:hAnsi="Arial Narrow"/>
          <w:szCs w:val="22"/>
          <w:lang w:val="en-GB" w:eastAsia="fi-FI"/>
        </w:rPr>
        <w:t>This assignment will require an EURAMET metrology institute or consortium of such metrology institutes with appropriate technical and metrological qualification, comparable standards and internationally recognized knowledge, which</w:t>
      </w:r>
      <w:r w:rsidRPr="00AE3081">
        <w:rPr>
          <w:rFonts w:ascii="Arial Narrow" w:hAnsi="Arial Narrow"/>
          <w:iCs/>
          <w:szCs w:val="22"/>
          <w:lang w:val="en-GB" w:eastAsia="fi-FI"/>
        </w:rPr>
        <w:t>:</w:t>
      </w:r>
      <w:r w:rsidRPr="00AE3081">
        <w:rPr>
          <w:rFonts w:ascii="Arial Narrow" w:hAnsi="Arial Narrow"/>
          <w:i/>
          <w:szCs w:val="22"/>
          <w:lang w:val="en-GB" w:eastAsia="fi-FI"/>
        </w:rPr>
        <w:t xml:space="preserve"> </w:t>
      </w:r>
    </w:p>
    <w:p w14:paraId="54F96056" w14:textId="77777777" w:rsidR="00AE3081" w:rsidRPr="00AE3081" w:rsidRDefault="00AE3081" w:rsidP="00AE3081">
      <w:pPr>
        <w:numPr>
          <w:ilvl w:val="0"/>
          <w:numId w:val="20"/>
        </w:numPr>
        <w:autoSpaceDE w:val="0"/>
        <w:autoSpaceDN w:val="0"/>
        <w:adjustRightInd w:val="0"/>
        <w:jc w:val="both"/>
        <w:rPr>
          <w:rFonts w:ascii="Arial Narrow" w:hAnsi="Arial Narrow"/>
          <w:i/>
          <w:szCs w:val="22"/>
          <w:lang w:eastAsia="fi-FI"/>
        </w:rPr>
      </w:pPr>
      <w:bookmarkStart w:id="2" w:name="OLE_LINK3"/>
      <w:bookmarkStart w:id="3" w:name="OLE_LINK4"/>
      <w:r w:rsidRPr="00AE3081">
        <w:rPr>
          <w:rFonts w:ascii="Arial Narrow" w:hAnsi="Arial Narrow"/>
          <w:szCs w:val="22"/>
          <w:lang w:eastAsia="fi-FI"/>
        </w:rPr>
        <w:t xml:space="preserve">Has relevant competence in the field of length, mass pressure and force measurements including relevant Calibration and Measurement Capabilities in the Bureau International des </w:t>
      </w:r>
      <w:proofErr w:type="spellStart"/>
      <w:r w:rsidRPr="00AE3081">
        <w:rPr>
          <w:rFonts w:ascii="Arial Narrow" w:hAnsi="Arial Narrow"/>
          <w:szCs w:val="22"/>
          <w:lang w:eastAsia="fi-FI"/>
        </w:rPr>
        <w:t>Poids</w:t>
      </w:r>
      <w:proofErr w:type="spellEnd"/>
      <w:r w:rsidRPr="00AE3081">
        <w:rPr>
          <w:rFonts w:ascii="Arial Narrow" w:hAnsi="Arial Narrow"/>
          <w:szCs w:val="22"/>
          <w:lang w:eastAsia="fi-FI"/>
        </w:rPr>
        <w:t xml:space="preserve"> et Measures (BIPM) </w:t>
      </w:r>
      <w:r w:rsidRPr="00AE3081">
        <w:rPr>
          <w:rFonts w:ascii="Arial Narrow" w:hAnsi="Arial Narrow"/>
          <w:bCs/>
          <w:szCs w:val="22"/>
          <w:lang w:val="et-EE" w:eastAsia="et-EE"/>
        </w:rPr>
        <w:t>key comparison database</w:t>
      </w:r>
      <w:bookmarkEnd w:id="2"/>
      <w:bookmarkEnd w:id="3"/>
      <w:r w:rsidRPr="00AE3081">
        <w:rPr>
          <w:rFonts w:ascii="Arial Narrow" w:hAnsi="Arial Narrow"/>
          <w:bCs/>
          <w:szCs w:val="22"/>
          <w:lang w:val="et-EE" w:eastAsia="et-EE"/>
        </w:rPr>
        <w:t>.</w:t>
      </w:r>
    </w:p>
    <w:p w14:paraId="7DF1B7AD" w14:textId="77777777" w:rsidR="00AE3081" w:rsidRPr="00AE3081" w:rsidRDefault="00AE3081" w:rsidP="00AE3081">
      <w:pPr>
        <w:numPr>
          <w:ilvl w:val="0"/>
          <w:numId w:val="19"/>
        </w:numPr>
        <w:jc w:val="both"/>
        <w:rPr>
          <w:rFonts w:ascii="Arial Narrow" w:hAnsi="Arial Narrow"/>
          <w:i/>
          <w:szCs w:val="22"/>
          <w:lang w:eastAsia="fi-FI"/>
        </w:rPr>
      </w:pPr>
      <w:r w:rsidRPr="00AE3081">
        <w:rPr>
          <w:rFonts w:ascii="Arial Narrow" w:hAnsi="Arial Narrow"/>
          <w:szCs w:val="22"/>
          <w:lang w:eastAsia="fi-FI"/>
        </w:rPr>
        <w:t xml:space="preserve">Has demonstrated previous experience in providing similar </w:t>
      </w:r>
      <w:proofErr w:type="gramStart"/>
      <w:r w:rsidRPr="00AE3081">
        <w:rPr>
          <w:rFonts w:ascii="Arial Narrow" w:hAnsi="Arial Narrow"/>
          <w:szCs w:val="22"/>
          <w:lang w:eastAsia="fi-FI"/>
        </w:rPr>
        <w:t>internship</w:t>
      </w:r>
      <w:proofErr w:type="gramEnd"/>
      <w:r w:rsidRPr="00AE3081">
        <w:rPr>
          <w:rFonts w:ascii="Arial Narrow" w:hAnsi="Arial Narrow"/>
          <w:szCs w:val="22"/>
          <w:lang w:eastAsia="fi-FI"/>
        </w:rPr>
        <w:t xml:space="preserve"> and/or </w:t>
      </w:r>
      <w:proofErr w:type="gramStart"/>
      <w:r w:rsidRPr="00AE3081">
        <w:rPr>
          <w:rFonts w:ascii="Arial Narrow" w:hAnsi="Arial Narrow"/>
          <w:szCs w:val="22"/>
          <w:lang w:eastAsia="fi-FI"/>
        </w:rPr>
        <w:t>trainings</w:t>
      </w:r>
      <w:proofErr w:type="gramEnd"/>
      <w:r w:rsidRPr="00AE3081">
        <w:rPr>
          <w:rFonts w:ascii="Arial Narrow" w:hAnsi="Arial Narrow"/>
          <w:szCs w:val="22"/>
          <w:lang w:eastAsia="fi-FI"/>
        </w:rPr>
        <w:t xml:space="preserve"> in relevant subject fields.</w:t>
      </w:r>
    </w:p>
    <w:p w14:paraId="3D207264" w14:textId="77777777" w:rsidR="00AE3081" w:rsidRPr="00AE3081" w:rsidRDefault="00AE3081" w:rsidP="00AE3081">
      <w:pPr>
        <w:numPr>
          <w:ilvl w:val="0"/>
          <w:numId w:val="19"/>
        </w:numPr>
        <w:jc w:val="both"/>
        <w:rPr>
          <w:rFonts w:ascii="Arial Narrow" w:hAnsi="Arial Narrow"/>
          <w:i/>
          <w:szCs w:val="22"/>
          <w:lang w:eastAsia="fi-FI"/>
        </w:rPr>
      </w:pPr>
      <w:r w:rsidRPr="00AE3081">
        <w:rPr>
          <w:rFonts w:ascii="Arial Narrow" w:hAnsi="Arial Narrow"/>
          <w:szCs w:val="22"/>
          <w:lang w:eastAsia="fi-FI"/>
        </w:rPr>
        <w:t>Has experience in the implementation of the donors’ and/or IFI’s sponsored projects.</w:t>
      </w:r>
    </w:p>
    <w:p w14:paraId="6471E708" w14:textId="30A2A5CB" w:rsidR="00077252" w:rsidRPr="00AE3081" w:rsidRDefault="00AE3081" w:rsidP="00AE3081">
      <w:pPr>
        <w:numPr>
          <w:ilvl w:val="0"/>
          <w:numId w:val="3"/>
        </w:numPr>
        <w:spacing w:line="276" w:lineRule="auto"/>
        <w:rPr>
          <w:rFonts w:ascii="Arial Narrow" w:hAnsi="Arial Narrow"/>
          <w:szCs w:val="22"/>
        </w:rPr>
      </w:pPr>
      <w:r w:rsidRPr="00AE3081">
        <w:rPr>
          <w:rFonts w:ascii="Arial Narrow" w:hAnsi="Arial Narrow"/>
          <w:szCs w:val="22"/>
          <w:lang w:eastAsia="fi-FI"/>
        </w:rPr>
        <w:t>Has experience in preparation of analytical reports, training programs and training curricula.</w:t>
      </w:r>
    </w:p>
    <w:p w14:paraId="47270618" w14:textId="77777777" w:rsidR="00077252" w:rsidRPr="00AE3081" w:rsidRDefault="00077252" w:rsidP="00916E24">
      <w:pPr>
        <w:suppressAutoHyphens/>
        <w:jc w:val="both"/>
        <w:rPr>
          <w:rFonts w:ascii="Arial Narrow" w:hAnsi="Arial Narrow"/>
          <w:spacing w:val="-2"/>
          <w:szCs w:val="22"/>
        </w:rPr>
      </w:pPr>
    </w:p>
    <w:bookmarkEnd w:id="1"/>
    <w:p w14:paraId="1EC06053" w14:textId="52E190DB" w:rsidR="00E07E32" w:rsidRPr="00AE3081" w:rsidRDefault="001D70EB" w:rsidP="00916E24">
      <w:pPr>
        <w:suppressAutoHyphens/>
        <w:jc w:val="both"/>
        <w:rPr>
          <w:rFonts w:ascii="Arial Narrow" w:hAnsi="Arial Narrow"/>
          <w:spacing w:val="-2"/>
          <w:szCs w:val="22"/>
        </w:rPr>
      </w:pPr>
      <w:r w:rsidRPr="00AE3081">
        <w:rPr>
          <w:rFonts w:ascii="Arial Narrow" w:hAnsi="Arial Narrow"/>
          <w:spacing w:val="-2"/>
          <w:szCs w:val="22"/>
        </w:rPr>
        <w:t>The attention of interested C</w:t>
      </w:r>
      <w:r w:rsidR="004E721D" w:rsidRPr="00AE3081">
        <w:rPr>
          <w:rFonts w:ascii="Arial Narrow" w:hAnsi="Arial Narrow"/>
          <w:spacing w:val="-2"/>
          <w:szCs w:val="22"/>
        </w:rPr>
        <w:t xml:space="preserve">onsultants is drawn to </w:t>
      </w:r>
      <w:r w:rsidR="004019F6" w:rsidRPr="00AE3081">
        <w:rPr>
          <w:rFonts w:ascii="Arial Narrow" w:hAnsi="Arial Narrow"/>
          <w:spacing w:val="-2"/>
          <w:szCs w:val="22"/>
        </w:rPr>
        <w:t xml:space="preserve">Section III, </w:t>
      </w:r>
      <w:r w:rsidR="003B0ADD" w:rsidRPr="00AE3081">
        <w:rPr>
          <w:rFonts w:ascii="Arial Narrow" w:hAnsi="Arial Narrow"/>
          <w:spacing w:val="-2"/>
          <w:szCs w:val="22"/>
        </w:rPr>
        <w:t>paragraphs,</w:t>
      </w:r>
      <w:r w:rsidR="005A0276" w:rsidRPr="00AE3081">
        <w:rPr>
          <w:rFonts w:ascii="Arial Narrow" w:hAnsi="Arial Narrow"/>
          <w:spacing w:val="-2"/>
          <w:szCs w:val="22"/>
        </w:rPr>
        <w:t xml:space="preserve"> </w:t>
      </w:r>
      <w:r w:rsidR="00DF4F57" w:rsidRPr="00AE3081">
        <w:rPr>
          <w:rFonts w:ascii="Arial Narrow" w:hAnsi="Arial Narrow"/>
          <w:spacing w:val="-2"/>
          <w:szCs w:val="22"/>
        </w:rPr>
        <w:t xml:space="preserve">3.14, </w:t>
      </w:r>
      <w:r w:rsidR="005A0276" w:rsidRPr="00AE3081">
        <w:rPr>
          <w:rFonts w:ascii="Arial Narrow" w:hAnsi="Arial Narrow"/>
          <w:spacing w:val="-2"/>
          <w:szCs w:val="22"/>
        </w:rPr>
        <w:t>3.16, and 3.17</w:t>
      </w:r>
      <w:r w:rsidR="004E721D" w:rsidRPr="00AE3081">
        <w:rPr>
          <w:rFonts w:ascii="Arial Narrow" w:hAnsi="Arial Narrow"/>
          <w:spacing w:val="-2"/>
          <w:szCs w:val="22"/>
        </w:rPr>
        <w:t xml:space="preserve"> of the World Bank’s </w:t>
      </w:r>
      <w:r w:rsidR="005A0276" w:rsidRPr="00AE3081">
        <w:rPr>
          <w:rFonts w:ascii="Arial Narrow" w:hAnsi="Arial Narrow"/>
          <w:spacing w:val="-2"/>
          <w:szCs w:val="22"/>
        </w:rPr>
        <w:t xml:space="preserve">“Procurement Regulations for IPF Borrowers” </w:t>
      </w:r>
      <w:r w:rsidR="00BC3818" w:rsidRPr="00AE3081">
        <w:rPr>
          <w:rFonts w:ascii="Arial Narrow" w:hAnsi="Arial Narrow"/>
          <w:spacing w:val="-2"/>
          <w:szCs w:val="22"/>
        </w:rPr>
        <w:t>November 2020</w:t>
      </w:r>
      <w:r w:rsidR="00137802" w:rsidRPr="00AE3081">
        <w:rPr>
          <w:rFonts w:ascii="Arial Narrow" w:hAnsi="Arial Narrow"/>
          <w:spacing w:val="-2"/>
          <w:szCs w:val="22"/>
        </w:rPr>
        <w:t xml:space="preserve"> (“Procurement Regulations”),</w:t>
      </w:r>
      <w:r w:rsidR="004E721D" w:rsidRPr="00AE3081">
        <w:rPr>
          <w:rFonts w:ascii="Arial Narrow" w:hAnsi="Arial Narrow"/>
          <w:spacing w:val="-2"/>
          <w:szCs w:val="22"/>
        </w:rPr>
        <w:t xml:space="preserve"> setting forth the World Bank’s policy on conflict of interest.  </w:t>
      </w:r>
      <w:bookmarkStart w:id="4" w:name="_Hlk123044801"/>
      <w:r w:rsidR="003423B6" w:rsidRPr="00AE3081">
        <w:rPr>
          <w:rFonts w:ascii="Arial Narrow" w:hAnsi="Arial Narrow"/>
          <w:spacing w:val="-2"/>
          <w:szCs w:val="22"/>
        </w:rPr>
        <w:t>A Consultant will be selected in accordance with the „</w:t>
      </w:r>
      <w:bookmarkStart w:id="5" w:name="_Hlk123044825"/>
      <w:r w:rsidR="003423B6" w:rsidRPr="00AE3081">
        <w:rPr>
          <w:rFonts w:ascii="Arial Narrow" w:hAnsi="Arial Narrow"/>
          <w:spacing w:val="-2"/>
          <w:szCs w:val="22"/>
        </w:rPr>
        <w:t>Consultant’s Qualification-based Selection</w:t>
      </w:r>
      <w:bookmarkEnd w:id="5"/>
      <w:r w:rsidR="003423B6" w:rsidRPr="00AE3081">
        <w:rPr>
          <w:rFonts w:ascii="Arial Narrow" w:hAnsi="Arial Narrow"/>
          <w:spacing w:val="-2"/>
          <w:szCs w:val="22"/>
        </w:rPr>
        <w:t>” method set out in the Procurement Regulations.</w:t>
      </w:r>
      <w:bookmarkEnd w:id="4"/>
    </w:p>
    <w:p w14:paraId="2FE763CC" w14:textId="77777777" w:rsidR="003423B6" w:rsidRPr="00AE3081" w:rsidRDefault="003423B6" w:rsidP="009C1562">
      <w:pPr>
        <w:suppressAutoHyphens/>
        <w:jc w:val="both"/>
        <w:rPr>
          <w:rFonts w:ascii="Arial Narrow" w:hAnsi="Arial Narrow"/>
          <w:b/>
          <w:spacing w:val="-2"/>
          <w:szCs w:val="22"/>
        </w:rPr>
      </w:pPr>
    </w:p>
    <w:p w14:paraId="553C092C" w14:textId="1B9ADA89" w:rsidR="00F17486" w:rsidRPr="00AE3081" w:rsidRDefault="009830E4" w:rsidP="00347EF7">
      <w:pPr>
        <w:jc w:val="both"/>
        <w:rPr>
          <w:rFonts w:ascii="Arial Narrow" w:hAnsi="Arial Narrow"/>
          <w:szCs w:val="22"/>
        </w:rPr>
      </w:pPr>
      <w:r w:rsidRPr="00AE3081">
        <w:rPr>
          <w:rFonts w:ascii="Arial Narrow" w:hAnsi="Arial Narrow"/>
          <w:spacing w:val="-2"/>
          <w:szCs w:val="22"/>
        </w:rPr>
        <w:t xml:space="preserve">Consultants may associate </w:t>
      </w:r>
      <w:r w:rsidR="006F3706" w:rsidRPr="00AE3081">
        <w:rPr>
          <w:rFonts w:ascii="Arial Narrow" w:hAnsi="Arial Narrow"/>
          <w:spacing w:val="-2"/>
          <w:szCs w:val="22"/>
        </w:rPr>
        <w:t xml:space="preserve">with other firms </w:t>
      </w:r>
      <w:r w:rsidRPr="00AE3081">
        <w:rPr>
          <w:rFonts w:ascii="Arial Narrow" w:hAnsi="Arial Narrow"/>
          <w:spacing w:val="-2"/>
          <w:szCs w:val="22"/>
        </w:rPr>
        <w:t xml:space="preserve">to enhance their </w:t>
      </w:r>
      <w:r w:rsidR="00BC3818" w:rsidRPr="00AE3081">
        <w:rPr>
          <w:rFonts w:ascii="Arial Narrow" w:hAnsi="Arial Narrow"/>
          <w:spacing w:val="-2"/>
          <w:szCs w:val="22"/>
        </w:rPr>
        <w:t>qualifications;</w:t>
      </w:r>
      <w:r w:rsidR="00BC3818" w:rsidRPr="00AE3081">
        <w:rPr>
          <w:rFonts w:ascii="Arial Narrow" w:hAnsi="Arial Narrow"/>
          <w:szCs w:val="22"/>
        </w:rPr>
        <w:t xml:space="preserve"> but</w:t>
      </w:r>
      <w:r w:rsidR="00095418" w:rsidRPr="00AE3081">
        <w:rPr>
          <w:rFonts w:ascii="Arial Narrow" w:hAnsi="Arial Narrow"/>
          <w:szCs w:val="22"/>
        </w:rPr>
        <w:t xml:space="preserve"> should </w:t>
      </w:r>
      <w:r w:rsidR="004C3F92" w:rsidRPr="00AE3081">
        <w:rPr>
          <w:rFonts w:ascii="Arial Narrow" w:hAnsi="Arial Narrow"/>
          <w:szCs w:val="22"/>
        </w:rPr>
        <w:t xml:space="preserve">indicate </w:t>
      </w:r>
      <w:r w:rsidR="00095418" w:rsidRPr="00AE3081">
        <w:rPr>
          <w:rFonts w:ascii="Arial Narrow" w:hAnsi="Arial Narrow"/>
          <w:szCs w:val="22"/>
        </w:rPr>
        <w:t xml:space="preserve">clearly whether the association is in the form of a </w:t>
      </w:r>
      <w:r w:rsidR="00684E8F" w:rsidRPr="00AE3081">
        <w:rPr>
          <w:rFonts w:ascii="Arial Narrow" w:hAnsi="Arial Narrow"/>
          <w:szCs w:val="22"/>
        </w:rPr>
        <w:t>j</w:t>
      </w:r>
      <w:r w:rsidR="00095418" w:rsidRPr="00AE3081">
        <w:rPr>
          <w:rFonts w:ascii="Arial Narrow" w:hAnsi="Arial Narrow"/>
          <w:szCs w:val="22"/>
        </w:rPr>
        <w:t>oint</w:t>
      </w:r>
      <w:r w:rsidR="0092546E" w:rsidRPr="00AE3081">
        <w:rPr>
          <w:rFonts w:ascii="Arial Narrow" w:hAnsi="Arial Narrow"/>
          <w:szCs w:val="22"/>
        </w:rPr>
        <w:t xml:space="preserve"> </w:t>
      </w:r>
      <w:r w:rsidR="00684E8F" w:rsidRPr="00AE3081">
        <w:rPr>
          <w:rFonts w:ascii="Arial Narrow" w:hAnsi="Arial Narrow"/>
          <w:szCs w:val="22"/>
        </w:rPr>
        <w:t>v</w:t>
      </w:r>
      <w:r w:rsidR="00095418" w:rsidRPr="00AE3081">
        <w:rPr>
          <w:rFonts w:ascii="Arial Narrow" w:hAnsi="Arial Narrow"/>
          <w:szCs w:val="22"/>
        </w:rPr>
        <w:t xml:space="preserve">enture </w:t>
      </w:r>
      <w:r w:rsidR="004C3F92" w:rsidRPr="00AE3081">
        <w:rPr>
          <w:rFonts w:ascii="Arial Narrow" w:hAnsi="Arial Narrow"/>
          <w:szCs w:val="22"/>
        </w:rPr>
        <w:t>and/</w:t>
      </w:r>
      <w:r w:rsidR="00095418" w:rsidRPr="00AE3081">
        <w:rPr>
          <w:rFonts w:ascii="Arial Narrow" w:hAnsi="Arial Narrow"/>
          <w:szCs w:val="22"/>
        </w:rPr>
        <w:t xml:space="preserve">or </w:t>
      </w:r>
      <w:r w:rsidR="004C3F92" w:rsidRPr="00AE3081">
        <w:rPr>
          <w:rFonts w:ascii="Arial Narrow" w:hAnsi="Arial Narrow"/>
          <w:szCs w:val="22"/>
        </w:rPr>
        <w:t>a</w:t>
      </w:r>
      <w:r w:rsidR="00095418" w:rsidRPr="00AE3081">
        <w:rPr>
          <w:rFonts w:ascii="Arial Narrow" w:hAnsi="Arial Narrow"/>
          <w:szCs w:val="22"/>
        </w:rPr>
        <w:t xml:space="preserve"> </w:t>
      </w:r>
      <w:r w:rsidR="00BD14B2" w:rsidRPr="00AE3081">
        <w:rPr>
          <w:rFonts w:ascii="Arial Narrow" w:hAnsi="Arial Narrow"/>
          <w:szCs w:val="22"/>
        </w:rPr>
        <w:t>sub-consultancy</w:t>
      </w:r>
      <w:r w:rsidR="00095418" w:rsidRPr="00AE3081">
        <w:rPr>
          <w:rFonts w:ascii="Arial Narrow" w:hAnsi="Arial Narrow"/>
          <w:szCs w:val="22"/>
        </w:rPr>
        <w:t xml:space="preserve">. In the case of a </w:t>
      </w:r>
      <w:r w:rsidR="0092546E" w:rsidRPr="00AE3081">
        <w:rPr>
          <w:rFonts w:ascii="Arial Narrow" w:hAnsi="Arial Narrow"/>
          <w:szCs w:val="22"/>
        </w:rPr>
        <w:t>j</w:t>
      </w:r>
      <w:r w:rsidR="00095418" w:rsidRPr="00AE3081">
        <w:rPr>
          <w:rFonts w:ascii="Arial Narrow" w:hAnsi="Arial Narrow"/>
          <w:szCs w:val="22"/>
        </w:rPr>
        <w:t xml:space="preserve">oint </w:t>
      </w:r>
      <w:r w:rsidR="00DD7362" w:rsidRPr="00AE3081">
        <w:rPr>
          <w:rFonts w:ascii="Arial Narrow" w:hAnsi="Arial Narrow"/>
          <w:szCs w:val="22"/>
        </w:rPr>
        <w:t>v</w:t>
      </w:r>
      <w:r w:rsidR="00095418" w:rsidRPr="00AE3081">
        <w:rPr>
          <w:rFonts w:ascii="Arial Narrow" w:hAnsi="Arial Narrow"/>
          <w:szCs w:val="22"/>
        </w:rPr>
        <w:t xml:space="preserve">enture, all </w:t>
      </w:r>
      <w:r w:rsidR="00DF4F57" w:rsidRPr="00AE3081">
        <w:rPr>
          <w:rFonts w:ascii="Arial Narrow" w:hAnsi="Arial Narrow"/>
          <w:szCs w:val="22"/>
        </w:rPr>
        <w:t xml:space="preserve">the partners in </w:t>
      </w:r>
      <w:r w:rsidR="00DD7362" w:rsidRPr="00AE3081">
        <w:rPr>
          <w:rFonts w:ascii="Arial Narrow" w:hAnsi="Arial Narrow"/>
          <w:szCs w:val="22"/>
        </w:rPr>
        <w:t xml:space="preserve">the joint venture </w:t>
      </w:r>
      <w:r w:rsidR="00DF4F57" w:rsidRPr="00AE3081">
        <w:rPr>
          <w:rFonts w:ascii="Arial Narrow" w:hAnsi="Arial Narrow"/>
          <w:szCs w:val="22"/>
        </w:rPr>
        <w:t>shall be jointly and severally liable for the entire contract</w:t>
      </w:r>
      <w:r w:rsidR="00A90DFA" w:rsidRPr="00AE3081">
        <w:rPr>
          <w:rFonts w:ascii="Arial Narrow" w:hAnsi="Arial Narrow"/>
          <w:szCs w:val="22"/>
        </w:rPr>
        <w:t>,</w:t>
      </w:r>
      <w:r w:rsidR="00DF4F57" w:rsidRPr="00AE3081">
        <w:rPr>
          <w:rFonts w:ascii="Arial Narrow" w:hAnsi="Arial Narrow"/>
          <w:szCs w:val="22"/>
        </w:rPr>
        <w:t xml:space="preserve"> if selected.</w:t>
      </w:r>
    </w:p>
    <w:p w14:paraId="1EBE74E4" w14:textId="77777777" w:rsidR="00FD65D4" w:rsidRPr="00AE3081" w:rsidRDefault="00FD65D4" w:rsidP="00347EF7">
      <w:pPr>
        <w:jc w:val="both"/>
        <w:rPr>
          <w:rFonts w:ascii="Arial Narrow" w:hAnsi="Arial Narrow"/>
          <w:szCs w:val="22"/>
        </w:rPr>
      </w:pPr>
    </w:p>
    <w:p w14:paraId="5AC73746" w14:textId="5BA34CBA" w:rsidR="00724751" w:rsidRPr="00AE3081" w:rsidRDefault="00724751" w:rsidP="00347EF7">
      <w:pPr>
        <w:jc w:val="both"/>
        <w:rPr>
          <w:rFonts w:ascii="Arial Narrow" w:hAnsi="Arial Narrow"/>
          <w:szCs w:val="22"/>
        </w:rPr>
      </w:pPr>
      <w:r w:rsidRPr="00AE3081">
        <w:rPr>
          <w:rFonts w:ascii="Arial Narrow" w:hAnsi="Arial Narrow"/>
          <w:szCs w:val="22"/>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AE3081">
        <w:rPr>
          <w:rFonts w:ascii="Arial Narrow" w:hAnsi="Arial Narrow"/>
          <w:szCs w:val="22"/>
        </w:rPr>
        <w:t>its</w:t>
      </w:r>
      <w:proofErr w:type="gramEnd"/>
      <w:r w:rsidRPr="00AE3081">
        <w:rPr>
          <w:rFonts w:ascii="Arial Narrow" w:hAnsi="Arial Narrow"/>
          <w:szCs w:val="22"/>
        </w:rPr>
        <w:t xml:space="preserve"> experience and qualifications.</w:t>
      </w:r>
    </w:p>
    <w:p w14:paraId="7B38BF96" w14:textId="77777777" w:rsidR="00F17486" w:rsidRPr="00AE3081" w:rsidRDefault="00F17486" w:rsidP="00916E24">
      <w:pPr>
        <w:suppressAutoHyphens/>
        <w:jc w:val="both"/>
        <w:rPr>
          <w:rFonts w:ascii="Arial Narrow" w:hAnsi="Arial Narrow"/>
          <w:spacing w:val="-2"/>
          <w:szCs w:val="22"/>
        </w:rPr>
      </w:pPr>
    </w:p>
    <w:p w14:paraId="22EA2D51" w14:textId="4F31A734" w:rsidR="009830E4" w:rsidRPr="00AE3081" w:rsidRDefault="00916E24">
      <w:pPr>
        <w:suppressAutoHyphens/>
        <w:rPr>
          <w:rFonts w:ascii="Arial Narrow" w:hAnsi="Arial Narrow"/>
          <w:spacing w:val="-2"/>
          <w:szCs w:val="22"/>
        </w:rPr>
      </w:pPr>
      <w:r w:rsidRPr="00AE3081">
        <w:rPr>
          <w:rFonts w:ascii="Arial Narrow" w:hAnsi="Arial Narrow"/>
          <w:spacing w:val="-2"/>
          <w:szCs w:val="22"/>
        </w:rPr>
        <w:lastRenderedPageBreak/>
        <w:t>F</w:t>
      </w:r>
      <w:r w:rsidR="009830E4" w:rsidRPr="00AE3081">
        <w:rPr>
          <w:rFonts w:ascii="Arial Narrow" w:hAnsi="Arial Narrow"/>
          <w:spacing w:val="-2"/>
          <w:szCs w:val="22"/>
        </w:rPr>
        <w:t xml:space="preserve">urther information </w:t>
      </w:r>
      <w:r w:rsidRPr="00AE3081">
        <w:rPr>
          <w:rFonts w:ascii="Arial Narrow" w:hAnsi="Arial Narrow"/>
          <w:spacing w:val="-2"/>
          <w:szCs w:val="22"/>
        </w:rPr>
        <w:t xml:space="preserve">can be obtained </w:t>
      </w:r>
      <w:r w:rsidR="009830E4" w:rsidRPr="00AE3081">
        <w:rPr>
          <w:rFonts w:ascii="Arial Narrow" w:hAnsi="Arial Narrow"/>
          <w:spacing w:val="-2"/>
          <w:szCs w:val="22"/>
        </w:rPr>
        <w:t>at the address below during office hours.</w:t>
      </w:r>
    </w:p>
    <w:p w14:paraId="0CD94E07" w14:textId="77777777" w:rsidR="009830E4" w:rsidRPr="00AE3081" w:rsidRDefault="009830E4">
      <w:pPr>
        <w:suppressAutoHyphens/>
        <w:rPr>
          <w:rFonts w:ascii="Arial Narrow" w:hAnsi="Arial Narrow"/>
          <w:spacing w:val="-2"/>
          <w:szCs w:val="22"/>
        </w:rPr>
      </w:pPr>
    </w:p>
    <w:p w14:paraId="07930E9B" w14:textId="21985683" w:rsidR="009830E4" w:rsidRPr="00AE3081" w:rsidRDefault="009830E4">
      <w:pPr>
        <w:suppressAutoHyphens/>
        <w:rPr>
          <w:rFonts w:ascii="Arial Narrow" w:hAnsi="Arial Narrow"/>
          <w:spacing w:val="-2"/>
          <w:szCs w:val="22"/>
        </w:rPr>
      </w:pPr>
      <w:r w:rsidRPr="00AE3081">
        <w:rPr>
          <w:rFonts w:ascii="Arial Narrow" w:hAnsi="Arial Narrow"/>
          <w:spacing w:val="-2"/>
          <w:szCs w:val="22"/>
        </w:rPr>
        <w:t xml:space="preserve">Expressions of interest must be delivered </w:t>
      </w:r>
      <w:r w:rsidR="008929AC" w:rsidRPr="00AE3081">
        <w:rPr>
          <w:rFonts w:ascii="Arial Narrow" w:hAnsi="Arial Narrow"/>
          <w:spacing w:val="-2"/>
          <w:szCs w:val="22"/>
        </w:rPr>
        <w:t xml:space="preserve">in a written form </w:t>
      </w:r>
      <w:r w:rsidRPr="00AE3081">
        <w:rPr>
          <w:rFonts w:ascii="Arial Narrow" w:hAnsi="Arial Narrow"/>
          <w:spacing w:val="-2"/>
          <w:szCs w:val="22"/>
        </w:rPr>
        <w:t xml:space="preserve">to the address below </w:t>
      </w:r>
      <w:r w:rsidR="008929AC" w:rsidRPr="00AE3081">
        <w:rPr>
          <w:rFonts w:ascii="Arial Narrow" w:hAnsi="Arial Narrow"/>
          <w:spacing w:val="-2"/>
          <w:szCs w:val="22"/>
        </w:rPr>
        <w:t xml:space="preserve">(in person, or by mail, or by e-mail) </w:t>
      </w:r>
      <w:r w:rsidRPr="00AE3081">
        <w:rPr>
          <w:rFonts w:ascii="Arial Narrow" w:hAnsi="Arial Narrow"/>
          <w:spacing w:val="-2"/>
          <w:szCs w:val="22"/>
        </w:rPr>
        <w:t xml:space="preserve">by </w:t>
      </w:r>
      <w:r w:rsidR="00AE3081" w:rsidRPr="00AE3081">
        <w:rPr>
          <w:rFonts w:ascii="Arial Narrow" w:hAnsi="Arial Narrow"/>
          <w:b/>
          <w:bCs/>
          <w:spacing w:val="-2"/>
          <w:szCs w:val="22"/>
        </w:rPr>
        <w:t>May 11</w:t>
      </w:r>
      <w:r w:rsidR="00785971" w:rsidRPr="00AE3081">
        <w:rPr>
          <w:rFonts w:ascii="Arial Narrow" w:hAnsi="Arial Narrow"/>
          <w:b/>
          <w:bCs/>
          <w:spacing w:val="-2"/>
          <w:szCs w:val="22"/>
        </w:rPr>
        <w:t>, 2026</w:t>
      </w:r>
      <w:r w:rsidR="00BC3818" w:rsidRPr="00AE3081">
        <w:rPr>
          <w:rFonts w:ascii="Arial Narrow" w:hAnsi="Arial Narrow"/>
          <w:spacing w:val="-2"/>
          <w:szCs w:val="22"/>
        </w:rPr>
        <w:t>, COB</w:t>
      </w:r>
      <w:r w:rsidRPr="00AE3081">
        <w:rPr>
          <w:rFonts w:ascii="Arial Narrow" w:hAnsi="Arial Narrow"/>
          <w:spacing w:val="-2"/>
          <w:szCs w:val="22"/>
        </w:rPr>
        <w:t>.</w:t>
      </w:r>
    </w:p>
    <w:p w14:paraId="2FA3FC4B" w14:textId="77777777" w:rsidR="009830E4" w:rsidRPr="00AE3081" w:rsidRDefault="009830E4">
      <w:pPr>
        <w:suppressAutoHyphens/>
        <w:rPr>
          <w:rFonts w:ascii="Arial Narrow" w:hAnsi="Arial Narrow"/>
          <w:spacing w:val="-2"/>
          <w:szCs w:val="22"/>
        </w:rPr>
      </w:pPr>
    </w:p>
    <w:p w14:paraId="411294A0" w14:textId="49E26D38" w:rsidR="009830E4" w:rsidRPr="00AE3081" w:rsidRDefault="009C1562">
      <w:pPr>
        <w:suppressAutoHyphens/>
        <w:rPr>
          <w:rFonts w:ascii="Arial Narrow" w:hAnsi="Arial Narrow"/>
          <w:bCs/>
          <w:iCs/>
          <w:spacing w:val="-2"/>
          <w:szCs w:val="22"/>
        </w:rPr>
      </w:pPr>
      <w:r w:rsidRPr="00AE3081">
        <w:rPr>
          <w:rFonts w:ascii="Arial Narrow" w:hAnsi="Arial Narrow"/>
          <w:bCs/>
          <w:iCs/>
          <w:spacing w:val="-2"/>
          <w:szCs w:val="22"/>
        </w:rPr>
        <w:t>Project Implementation Unit of the MSME Competitiveness Project</w:t>
      </w:r>
    </w:p>
    <w:p w14:paraId="0476D1B7" w14:textId="77777777" w:rsidR="00CC12CD" w:rsidRPr="00AE3081" w:rsidRDefault="00CC12CD" w:rsidP="00CC12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arrow" w:hAnsi="Arial Narrow" w:cs="Times New Roman"/>
          <w:bCs/>
          <w:sz w:val="22"/>
          <w:szCs w:val="22"/>
          <w:lang w:val="en-US"/>
        </w:rPr>
      </w:pPr>
      <w:r w:rsidRPr="00AE3081">
        <w:rPr>
          <w:rStyle w:val="HTMLTypewriter"/>
          <w:rFonts w:ascii="Arial Narrow" w:hAnsi="Arial Narrow" w:cs="Times New Roman"/>
          <w:bCs/>
          <w:sz w:val="22"/>
          <w:szCs w:val="22"/>
          <w:lang w:val="en-US"/>
        </w:rPr>
        <w:t>180, Stefan cel Mare Ave., office 815, MD-2004, Chisinau, Republic of Moldova</w:t>
      </w:r>
    </w:p>
    <w:p w14:paraId="5D57FD12" w14:textId="2E0A9222" w:rsidR="00CC12CD" w:rsidRPr="00AE3081" w:rsidRDefault="00CC12CD" w:rsidP="00CC12CD">
      <w:pPr>
        <w:rPr>
          <w:rStyle w:val="HTMLTypewriter"/>
          <w:rFonts w:ascii="Arial Narrow" w:hAnsi="Arial Narrow"/>
          <w:bCs/>
          <w:sz w:val="22"/>
          <w:szCs w:val="22"/>
          <w:lang w:eastAsia="ru-RU"/>
        </w:rPr>
      </w:pPr>
      <w:r w:rsidRPr="00AE3081">
        <w:rPr>
          <w:rStyle w:val="HTMLTypewriter"/>
          <w:rFonts w:ascii="Arial Narrow" w:hAnsi="Arial Narrow"/>
          <w:bCs/>
          <w:sz w:val="22"/>
          <w:szCs w:val="22"/>
          <w:lang w:eastAsia="ru-RU"/>
        </w:rPr>
        <w:t>Tel</w:t>
      </w:r>
      <w:proofErr w:type="gramStart"/>
      <w:r w:rsidRPr="00AE3081">
        <w:rPr>
          <w:rStyle w:val="HTMLTypewriter"/>
          <w:rFonts w:ascii="Arial Narrow" w:hAnsi="Arial Narrow"/>
          <w:bCs/>
          <w:sz w:val="22"/>
          <w:szCs w:val="22"/>
          <w:lang w:eastAsia="ru-RU"/>
        </w:rPr>
        <w:t>:  +</w:t>
      </w:r>
      <w:proofErr w:type="gramEnd"/>
      <w:r w:rsidRPr="00AE3081">
        <w:rPr>
          <w:rStyle w:val="HTMLTypewriter"/>
          <w:rFonts w:ascii="Arial Narrow" w:hAnsi="Arial Narrow"/>
          <w:bCs/>
          <w:sz w:val="22"/>
          <w:szCs w:val="22"/>
          <w:lang w:eastAsia="ru-RU"/>
        </w:rPr>
        <w:t xml:space="preserve"> 373 22 296-723</w:t>
      </w:r>
    </w:p>
    <w:p w14:paraId="13948019" w14:textId="3FBA52DC" w:rsidR="00CC12CD" w:rsidRPr="00AE3081" w:rsidRDefault="00CC12CD" w:rsidP="00CC12CD">
      <w:pPr>
        <w:rPr>
          <w:rFonts w:ascii="Arial Narrow" w:hAnsi="Arial Narrow"/>
          <w:bCs/>
          <w:spacing w:val="-2"/>
          <w:szCs w:val="22"/>
        </w:rPr>
      </w:pPr>
      <w:r w:rsidRPr="00AE3081">
        <w:rPr>
          <w:rStyle w:val="HTMLTypewriter"/>
          <w:rFonts w:ascii="Arial Narrow" w:hAnsi="Arial Narrow"/>
          <w:bCs/>
          <w:sz w:val="22"/>
          <w:szCs w:val="22"/>
          <w:lang w:eastAsia="ru-RU"/>
        </w:rPr>
        <w:t xml:space="preserve">e-mail: </w:t>
      </w:r>
      <w:hyperlink r:id="rId11" w:history="1">
        <w:r w:rsidR="007A735E" w:rsidRPr="00AE3081">
          <w:rPr>
            <w:rStyle w:val="Hyperlink"/>
            <w:rFonts w:ascii="Arial Narrow" w:hAnsi="Arial Narrow"/>
            <w:bCs/>
            <w:spacing w:val="-2"/>
            <w:szCs w:val="22"/>
          </w:rPr>
          <w:t>piu@mded.gov.md</w:t>
        </w:r>
      </w:hyperlink>
    </w:p>
    <w:p w14:paraId="4302E96B" w14:textId="77777777" w:rsidR="00CC12CD" w:rsidRPr="00AE3081" w:rsidRDefault="00CC12CD" w:rsidP="00CC12CD">
      <w:pPr>
        <w:rPr>
          <w:rFonts w:ascii="Arial Narrow" w:hAnsi="Arial Narrow"/>
          <w:bCs/>
          <w:i/>
          <w:szCs w:val="22"/>
        </w:rPr>
      </w:pPr>
      <w:r w:rsidRPr="00AE3081">
        <w:rPr>
          <w:rFonts w:ascii="Arial Narrow" w:hAnsi="Arial Narrow"/>
          <w:bCs/>
          <w:iCs/>
          <w:spacing w:val="-2"/>
          <w:szCs w:val="22"/>
        </w:rPr>
        <w:t xml:space="preserve">web:     </w:t>
      </w:r>
      <w:hyperlink r:id="rId12" w:history="1">
        <w:r w:rsidRPr="00AE3081">
          <w:rPr>
            <w:rStyle w:val="Hyperlink"/>
            <w:rFonts w:ascii="Arial Narrow" w:hAnsi="Arial Narrow"/>
            <w:bCs/>
            <w:iCs/>
            <w:spacing w:val="-2"/>
            <w:szCs w:val="22"/>
          </w:rPr>
          <w:t>www.uipac.md</w:t>
        </w:r>
      </w:hyperlink>
    </w:p>
    <w:p w14:paraId="422875D7" w14:textId="0BB951D3" w:rsidR="009830E4" w:rsidRPr="00AE3081" w:rsidRDefault="009830E4">
      <w:pPr>
        <w:suppressAutoHyphens/>
        <w:jc w:val="both"/>
        <w:rPr>
          <w:rFonts w:ascii="Arial Narrow" w:hAnsi="Arial Narrow"/>
          <w:spacing w:val="-2"/>
          <w:szCs w:val="22"/>
        </w:rPr>
      </w:pPr>
    </w:p>
    <w:p w14:paraId="57CC322A" w14:textId="77777777" w:rsidR="004675A6" w:rsidRPr="00AE3081" w:rsidRDefault="004675A6" w:rsidP="004675A6">
      <w:pPr>
        <w:rPr>
          <w:rFonts w:ascii="Arial Narrow" w:hAnsi="Arial Narrow"/>
          <w:spacing w:val="-2"/>
          <w:szCs w:val="22"/>
        </w:rPr>
      </w:pPr>
      <w:r w:rsidRPr="00AE3081">
        <w:rPr>
          <w:rFonts w:ascii="Arial Narrow" w:hAnsi="Arial Narrow"/>
          <w:spacing w:val="-2"/>
          <w:szCs w:val="22"/>
        </w:rPr>
        <w:t xml:space="preserve">E-mail for submission of the </w:t>
      </w:r>
      <w:r w:rsidRPr="00AE3081">
        <w:rPr>
          <w:rFonts w:ascii="Arial Narrow" w:hAnsi="Arial Narrow"/>
          <w:b/>
          <w:bCs/>
          <w:spacing w:val="-2"/>
          <w:szCs w:val="22"/>
        </w:rPr>
        <w:t>clarifications: piu@mded.gov.md</w:t>
      </w:r>
    </w:p>
    <w:p w14:paraId="1089AC58" w14:textId="77777777" w:rsidR="004675A6" w:rsidRPr="00AE3081" w:rsidRDefault="004675A6" w:rsidP="004675A6">
      <w:pPr>
        <w:rPr>
          <w:rFonts w:ascii="Arial Narrow" w:hAnsi="Arial Narrow"/>
          <w:spacing w:val="-2"/>
          <w:szCs w:val="22"/>
        </w:rPr>
      </w:pPr>
    </w:p>
    <w:p w14:paraId="4FAD6BA5" w14:textId="77BFB4D8" w:rsidR="004675A6" w:rsidRPr="00AE3081" w:rsidRDefault="004675A6" w:rsidP="004675A6">
      <w:pPr>
        <w:rPr>
          <w:rFonts w:ascii="Arial Narrow" w:hAnsi="Arial Narrow"/>
          <w:spacing w:val="-2"/>
          <w:szCs w:val="22"/>
        </w:rPr>
      </w:pPr>
      <w:r w:rsidRPr="00AE3081">
        <w:rPr>
          <w:rFonts w:ascii="Arial Narrow" w:hAnsi="Arial Narrow"/>
          <w:spacing w:val="-2"/>
          <w:szCs w:val="22"/>
        </w:rPr>
        <w:t xml:space="preserve">E-mail for submission of the </w:t>
      </w:r>
      <w:r w:rsidRPr="00AE3081">
        <w:rPr>
          <w:rFonts w:ascii="Arial Narrow" w:hAnsi="Arial Narrow"/>
          <w:b/>
          <w:bCs/>
          <w:spacing w:val="-2"/>
          <w:szCs w:val="22"/>
        </w:rPr>
        <w:t>EoIs: procurementmgf@gmail.com</w:t>
      </w:r>
      <w:r w:rsidRPr="00AE3081">
        <w:rPr>
          <w:rFonts w:ascii="Arial Narrow" w:hAnsi="Arial Narrow"/>
          <w:spacing w:val="-2"/>
          <w:szCs w:val="22"/>
        </w:rPr>
        <w:t xml:space="preserve">  </w:t>
      </w:r>
    </w:p>
    <w:p w14:paraId="4316FE60" w14:textId="77777777" w:rsidR="004675A6" w:rsidRPr="00AE3081" w:rsidRDefault="004675A6" w:rsidP="004675A6">
      <w:pPr>
        <w:rPr>
          <w:rFonts w:ascii="Arial Narrow" w:hAnsi="Arial Narrow"/>
          <w:spacing w:val="-2"/>
          <w:szCs w:val="22"/>
        </w:rPr>
      </w:pPr>
    </w:p>
    <w:p w14:paraId="7B00B6BF" w14:textId="77777777" w:rsidR="00AE3081" w:rsidRPr="00AE3081" w:rsidRDefault="004675A6" w:rsidP="00AE3081">
      <w:pPr>
        <w:spacing w:line="360" w:lineRule="auto"/>
        <w:jc w:val="center"/>
        <w:rPr>
          <w:rFonts w:ascii="Arial Narrow" w:hAnsi="Arial Narrow"/>
          <w:b/>
          <w:caps/>
          <w:szCs w:val="22"/>
          <w:lang w:val="en-GB" w:eastAsia="fi-FI"/>
        </w:rPr>
      </w:pPr>
      <w:r w:rsidRPr="00AE3081">
        <w:rPr>
          <w:rFonts w:ascii="Arial Narrow" w:hAnsi="Arial Narrow"/>
          <w:b/>
          <w:bCs/>
          <w:spacing w:val="-2"/>
          <w:szCs w:val="22"/>
        </w:rPr>
        <w:t>Only the notification of EoI submission must be sent to piu@mded.gov.md</w:t>
      </w:r>
      <w:r w:rsidR="00077252" w:rsidRPr="00AE3081">
        <w:rPr>
          <w:rFonts w:ascii="Arial Narrow" w:hAnsi="Arial Narrow"/>
          <w:b/>
          <w:bCs/>
          <w:spacing w:val="-2"/>
          <w:szCs w:val="22"/>
        </w:rPr>
        <w:br w:type="page"/>
      </w:r>
      <w:r w:rsidR="00AE3081" w:rsidRPr="00AE3081">
        <w:rPr>
          <w:rFonts w:ascii="Arial Narrow" w:hAnsi="Arial Narrow"/>
          <w:b/>
          <w:bCs/>
          <w:spacing w:val="-2"/>
          <w:szCs w:val="22"/>
        </w:rPr>
        <w:lastRenderedPageBreak/>
        <w:t xml:space="preserve"> </w:t>
      </w:r>
      <w:r w:rsidR="00AE3081" w:rsidRPr="00AE3081">
        <w:rPr>
          <w:rFonts w:ascii="Arial Narrow" w:hAnsi="Arial Narrow"/>
          <w:b/>
          <w:caps/>
          <w:szCs w:val="22"/>
          <w:lang w:val="en-GB" w:eastAsia="fi-FI"/>
        </w:rPr>
        <w:t>Terms of Reference</w:t>
      </w:r>
    </w:p>
    <w:p w14:paraId="656FB785" w14:textId="77777777" w:rsidR="00AE3081" w:rsidRPr="00AE3081" w:rsidRDefault="00AE3081" w:rsidP="00AE3081">
      <w:pPr>
        <w:spacing w:after="60"/>
        <w:jc w:val="center"/>
        <w:rPr>
          <w:rFonts w:ascii="Arial Narrow" w:hAnsi="Arial Narrow"/>
          <w:b/>
          <w:szCs w:val="22"/>
          <w:lang w:val="en-GB" w:eastAsia="fi-FI"/>
        </w:rPr>
      </w:pPr>
      <w:r w:rsidRPr="00AE3081">
        <w:rPr>
          <w:rFonts w:ascii="Arial Narrow" w:hAnsi="Arial Narrow"/>
          <w:b/>
          <w:szCs w:val="22"/>
          <w:lang w:val="fi-FI" w:eastAsia="fi-FI"/>
        </w:rPr>
        <w:t>Consulting Services on strengthening the level of competence and know how transfer on operation of the metrology equipment (1</w:t>
      </w:r>
      <w:r w:rsidRPr="00AE3081">
        <w:rPr>
          <w:rFonts w:ascii="Arial Narrow" w:hAnsi="Arial Narrow"/>
          <w:b/>
          <w:szCs w:val="22"/>
          <w:vertAlign w:val="superscript"/>
          <w:lang w:val="fi-FI" w:eastAsia="fi-FI"/>
        </w:rPr>
        <w:t>st</w:t>
      </w:r>
      <w:r w:rsidRPr="00AE3081">
        <w:rPr>
          <w:rFonts w:ascii="Arial Narrow" w:hAnsi="Arial Narrow"/>
          <w:b/>
          <w:szCs w:val="22"/>
          <w:lang w:val="fi-FI" w:eastAsia="fi-FI"/>
        </w:rPr>
        <w:t xml:space="preserve"> batch)</w:t>
      </w:r>
      <w:r w:rsidRPr="00AE3081">
        <w:rPr>
          <w:rFonts w:ascii="Arial Narrow" w:hAnsi="Arial Narrow"/>
          <w:bCs/>
          <w:szCs w:val="22"/>
          <w:lang w:val="fi-FI" w:eastAsia="fi-FI"/>
        </w:rPr>
        <w:t xml:space="preserve"> </w:t>
      </w:r>
      <w:r w:rsidRPr="00AE3081">
        <w:rPr>
          <w:rFonts w:ascii="Arial Narrow" w:hAnsi="Arial Narrow"/>
          <w:b/>
          <w:szCs w:val="22"/>
          <w:lang w:val="en-GB" w:eastAsia="fi-FI"/>
        </w:rPr>
        <w:t xml:space="preserve"> </w:t>
      </w:r>
    </w:p>
    <w:p w14:paraId="09E04628" w14:textId="77777777" w:rsidR="00AE3081" w:rsidRPr="00AE3081" w:rsidRDefault="00AE3081" w:rsidP="00AE3081">
      <w:pPr>
        <w:jc w:val="center"/>
        <w:rPr>
          <w:rFonts w:ascii="Arial Narrow" w:hAnsi="Arial Narrow"/>
          <w:b/>
          <w:szCs w:val="22"/>
          <w:lang w:val="en-GB" w:eastAsia="fi-FI"/>
        </w:rPr>
      </w:pPr>
    </w:p>
    <w:p w14:paraId="7BF02207" w14:textId="77777777" w:rsidR="00AE3081" w:rsidRPr="00AE3081" w:rsidRDefault="00AE3081" w:rsidP="00AE3081">
      <w:pPr>
        <w:spacing w:after="120"/>
        <w:jc w:val="both"/>
        <w:rPr>
          <w:rFonts w:ascii="Arial Narrow" w:hAnsi="Arial Narrow"/>
          <w:b/>
          <w:bCs/>
          <w:szCs w:val="22"/>
          <w:lang w:eastAsia="fi-FI"/>
        </w:rPr>
      </w:pPr>
      <w:r w:rsidRPr="00AE3081">
        <w:rPr>
          <w:rFonts w:ascii="Arial Narrow" w:hAnsi="Arial Narrow"/>
          <w:b/>
          <w:bCs/>
          <w:szCs w:val="22"/>
          <w:lang w:eastAsia="fi-FI"/>
        </w:rPr>
        <w:t>A.</w:t>
      </w:r>
      <w:r w:rsidRPr="00AE3081">
        <w:rPr>
          <w:rFonts w:ascii="Arial Narrow" w:hAnsi="Arial Narrow"/>
          <w:b/>
          <w:bCs/>
          <w:szCs w:val="22"/>
          <w:lang w:eastAsia="fi-FI"/>
        </w:rPr>
        <w:tab/>
        <w:t>INTRODUCTION</w:t>
      </w:r>
    </w:p>
    <w:p w14:paraId="46565AE8" w14:textId="77777777" w:rsidR="00AE3081" w:rsidRPr="00AE3081" w:rsidRDefault="00AE3081" w:rsidP="00AE3081">
      <w:pPr>
        <w:spacing w:line="276" w:lineRule="auto"/>
        <w:jc w:val="both"/>
        <w:rPr>
          <w:rFonts w:ascii="Arial Narrow" w:hAnsi="Arial Narrow"/>
          <w:szCs w:val="22"/>
          <w:lang w:eastAsia="fi-FI"/>
        </w:rPr>
      </w:pPr>
      <w:r w:rsidRPr="00AE3081">
        <w:rPr>
          <w:rFonts w:ascii="Arial Narrow" w:hAnsi="Arial Narrow"/>
          <w:szCs w:val="22"/>
          <w:lang w:eastAsia="fi-FI"/>
        </w:rPr>
        <w:t>The Government of the Republic of Moldova (</w:t>
      </w:r>
      <w:proofErr w:type="spellStart"/>
      <w:r w:rsidRPr="00AE3081">
        <w:rPr>
          <w:rFonts w:ascii="Arial Narrow" w:hAnsi="Arial Narrow"/>
          <w:szCs w:val="22"/>
          <w:lang w:eastAsia="fi-FI"/>
        </w:rPr>
        <w:t>GoM</w:t>
      </w:r>
      <w:proofErr w:type="spellEnd"/>
      <w:r w:rsidRPr="00AE3081">
        <w:rPr>
          <w:rFonts w:ascii="Arial Narrow" w:hAnsi="Arial Narrow"/>
          <w:szCs w:val="22"/>
          <w:lang w:eastAsia="fi-FI"/>
        </w:rPr>
        <w:t xml:space="preserve">) is pursuing a policy agenda to support export-led economic growth. In this regard, an improved business environment is essential to foster sustainable private sector growth. Significant regulatory and institutional weaknesses in the business environment have been identified by the recently conducted Investment Climate Assessment as major obstacles to the private sector’s ability to perform efficiently and grow, and they also negatively affect investor confidence. The presence of cumbersome regulations undermines the competitiveness of private Moldovan enterprises and prevents increased investment by increasing the cost of doing business, and ultimately providing fertile ground for corruption, favoritism, and the informal economy. </w:t>
      </w:r>
    </w:p>
    <w:p w14:paraId="79EA5390" w14:textId="77777777" w:rsidR="00AE3081" w:rsidRPr="00AE3081" w:rsidRDefault="00AE3081" w:rsidP="00AE3081">
      <w:pPr>
        <w:spacing w:after="120" w:line="276" w:lineRule="auto"/>
        <w:jc w:val="both"/>
        <w:rPr>
          <w:rFonts w:ascii="Arial Narrow" w:hAnsi="Arial Narrow"/>
          <w:szCs w:val="22"/>
          <w:lang w:eastAsia="fi-FI"/>
        </w:rPr>
      </w:pPr>
      <w:proofErr w:type="spellStart"/>
      <w:r w:rsidRPr="00AE3081">
        <w:rPr>
          <w:rFonts w:ascii="Arial Narrow" w:hAnsi="Arial Narrow"/>
          <w:szCs w:val="22"/>
          <w:lang w:eastAsia="fi-FI"/>
        </w:rPr>
        <w:t>GoM</w:t>
      </w:r>
      <w:proofErr w:type="spellEnd"/>
      <w:r w:rsidRPr="00AE3081">
        <w:rPr>
          <w:rFonts w:ascii="Arial Narrow" w:hAnsi="Arial Narrow"/>
          <w:szCs w:val="22"/>
          <w:lang w:eastAsia="fi-FI"/>
        </w:rPr>
        <w:t xml:space="preserve"> is currently implementing a project - the Micro, Small, Medium Enterprises (MSME) Competitiveness Project, which takes a comprehensive approach to business competitiveness with funding from the International Development Association and the International Bank for Reconstruction and Development.</w:t>
      </w:r>
    </w:p>
    <w:p w14:paraId="2D94C0FC" w14:textId="77777777" w:rsidR="00AE3081" w:rsidRPr="00AE3081" w:rsidRDefault="00AE3081" w:rsidP="00AE3081">
      <w:pPr>
        <w:spacing w:line="276" w:lineRule="auto"/>
        <w:jc w:val="both"/>
        <w:rPr>
          <w:rFonts w:ascii="Arial Narrow" w:hAnsi="Arial Narrow"/>
          <w:szCs w:val="22"/>
          <w:lang w:eastAsia="fi-FI"/>
        </w:rPr>
      </w:pPr>
      <w:r w:rsidRPr="00AE3081">
        <w:rPr>
          <w:rFonts w:ascii="Arial Narrow" w:hAnsi="Arial Narrow"/>
          <w:szCs w:val="22"/>
          <w:lang w:eastAsia="fi-FI"/>
        </w:rPr>
        <w:t xml:space="preserve">The MSME’s project development objectives (PDO) are: (i) to reduce the regulatory burden, increase access to finance, increase the export competitiveness of Moldovan enterprises, and (ii) in case of an Eligible Crisis or Emergency, to respond promptly and effectively to it. </w:t>
      </w:r>
    </w:p>
    <w:p w14:paraId="3EBC5F2F" w14:textId="77777777" w:rsidR="00AE3081" w:rsidRPr="00AE3081" w:rsidRDefault="00AE3081" w:rsidP="00AE3081">
      <w:pPr>
        <w:spacing w:line="276" w:lineRule="auto"/>
        <w:jc w:val="both"/>
        <w:rPr>
          <w:rFonts w:ascii="Arial Narrow" w:hAnsi="Arial Narrow"/>
          <w:szCs w:val="22"/>
          <w:lang w:eastAsia="fi-FI"/>
        </w:rPr>
      </w:pPr>
      <w:r w:rsidRPr="00AE3081">
        <w:rPr>
          <w:rFonts w:ascii="Arial Narrow" w:hAnsi="Arial Narrow"/>
          <w:szCs w:val="22"/>
          <w:lang w:eastAsia="fi-FI"/>
        </w:rPr>
        <w:t>The PDO will be achieved through a set of activities that aim to: (a) digitize government-to-business services and inspections, streamline permissive documents, and enhance national quality infrastructure to reduce the regulatory burden enterprises face; (b) support access to finance for enterprises through credit guarantees and enhance the capacity of the Credit Guarantee Fund (CGF), and (c) support the development of MSMEs and enhance their export competitiveness; d) support project management; e) support the government's response in case of an emergency.</w:t>
      </w:r>
    </w:p>
    <w:p w14:paraId="5B9C6D88" w14:textId="77777777" w:rsidR="00AE3081" w:rsidRPr="00AE3081" w:rsidRDefault="00AE3081" w:rsidP="00AE3081">
      <w:pPr>
        <w:spacing w:line="276" w:lineRule="auto"/>
        <w:jc w:val="both"/>
        <w:rPr>
          <w:rFonts w:ascii="Arial Narrow" w:hAnsi="Arial Narrow"/>
          <w:szCs w:val="22"/>
          <w:lang w:eastAsia="fi-FI"/>
        </w:rPr>
      </w:pPr>
    </w:p>
    <w:p w14:paraId="1B22E3FC" w14:textId="77777777" w:rsidR="00AE3081" w:rsidRPr="00AE3081" w:rsidRDefault="00AE3081" w:rsidP="00AE3081">
      <w:pPr>
        <w:spacing w:after="120" w:line="276" w:lineRule="auto"/>
        <w:jc w:val="both"/>
        <w:rPr>
          <w:rFonts w:ascii="Arial Narrow" w:hAnsi="Arial Narrow"/>
          <w:b/>
          <w:bCs/>
          <w:szCs w:val="22"/>
          <w:lang w:eastAsia="fi-FI"/>
        </w:rPr>
      </w:pPr>
      <w:r w:rsidRPr="00AE3081">
        <w:rPr>
          <w:rFonts w:ascii="Arial Narrow" w:hAnsi="Arial Narrow"/>
          <w:b/>
          <w:bCs/>
          <w:szCs w:val="22"/>
          <w:lang w:eastAsia="fi-FI"/>
        </w:rPr>
        <w:t>B</w:t>
      </w:r>
      <w:proofErr w:type="gramStart"/>
      <w:r w:rsidRPr="00AE3081">
        <w:rPr>
          <w:rFonts w:ascii="Arial Narrow" w:hAnsi="Arial Narrow"/>
          <w:b/>
          <w:bCs/>
          <w:szCs w:val="22"/>
          <w:lang w:eastAsia="fi-FI"/>
        </w:rPr>
        <w:t xml:space="preserve">.   </w:t>
      </w:r>
      <w:r w:rsidRPr="00AE3081">
        <w:rPr>
          <w:rFonts w:ascii="Arial Narrow" w:hAnsi="Arial Narrow"/>
          <w:b/>
          <w:bCs/>
          <w:szCs w:val="22"/>
          <w:lang w:eastAsia="fi-FI"/>
        </w:rPr>
        <w:tab/>
        <w:t>BACKGROUND</w:t>
      </w:r>
      <w:proofErr w:type="gramEnd"/>
      <w:r w:rsidRPr="00AE3081">
        <w:rPr>
          <w:rFonts w:ascii="Arial Narrow" w:hAnsi="Arial Narrow"/>
          <w:b/>
          <w:bCs/>
          <w:szCs w:val="22"/>
          <w:lang w:eastAsia="fi-FI"/>
        </w:rPr>
        <w:t xml:space="preserve"> OF THE ASSIGNMENT</w:t>
      </w:r>
    </w:p>
    <w:p w14:paraId="2490EB67" w14:textId="77777777" w:rsidR="00AE3081" w:rsidRPr="00AE3081" w:rsidRDefault="00AE3081" w:rsidP="00AE3081">
      <w:pPr>
        <w:spacing w:after="60" w:line="276" w:lineRule="auto"/>
        <w:jc w:val="both"/>
        <w:rPr>
          <w:rFonts w:ascii="Arial Narrow" w:hAnsi="Arial Narrow"/>
          <w:szCs w:val="22"/>
          <w:lang w:eastAsia="fi-FI"/>
        </w:rPr>
      </w:pPr>
      <w:r w:rsidRPr="00AE3081">
        <w:rPr>
          <w:rFonts w:ascii="Arial Narrow" w:hAnsi="Arial Narrow"/>
          <w:bCs/>
          <w:szCs w:val="22"/>
          <w:lang w:eastAsia="fi-FI"/>
        </w:rPr>
        <w:t>The target segment of the current assignment is National Quality Infrastructure System (NQI).</w:t>
      </w:r>
      <w:r w:rsidRPr="00AE3081">
        <w:rPr>
          <w:rFonts w:ascii="Arial Narrow" w:hAnsi="Arial Narrow"/>
          <w:b/>
          <w:bCs/>
          <w:szCs w:val="22"/>
          <w:lang w:eastAsia="fi-FI"/>
        </w:rPr>
        <w:t xml:space="preserve"> </w:t>
      </w:r>
      <w:r w:rsidRPr="00AE3081">
        <w:rPr>
          <w:rFonts w:ascii="Arial Narrow" w:hAnsi="Arial Narrow"/>
          <w:bCs/>
          <w:szCs w:val="22"/>
          <w:lang w:eastAsia="fi-FI"/>
        </w:rPr>
        <w:t xml:space="preserve">NQI activities under the project </w:t>
      </w:r>
      <w:proofErr w:type="gramStart"/>
      <w:r w:rsidRPr="00AE3081">
        <w:rPr>
          <w:rFonts w:ascii="Arial Narrow" w:hAnsi="Arial Narrow"/>
          <w:bCs/>
          <w:szCs w:val="22"/>
          <w:lang w:eastAsia="fi-FI"/>
        </w:rPr>
        <w:t>focuses</w:t>
      </w:r>
      <w:proofErr w:type="gramEnd"/>
      <w:r w:rsidRPr="00AE3081">
        <w:rPr>
          <w:rFonts w:ascii="Arial Narrow" w:hAnsi="Arial Narrow"/>
          <w:bCs/>
          <w:szCs w:val="22"/>
          <w:lang w:eastAsia="fi-FI"/>
        </w:rPr>
        <w:t xml:space="preserve"> on increasing MSME competitiveness and enabling exports.</w:t>
      </w:r>
      <w:r w:rsidRPr="00AE3081">
        <w:rPr>
          <w:rFonts w:ascii="Arial Narrow" w:hAnsi="Arial Narrow"/>
          <w:szCs w:val="22"/>
          <w:lang w:eastAsia="fi-FI"/>
        </w:rPr>
        <w:t xml:space="preserve"> The NQI activities aim at addressing the enterprise sector’s difficulties in competing in foreign markets caused by the existing gaps in NQI and services. Improving the NQI system will be achieved through: (a) building capacity in metrology and testing area by upgrading selected laboratories and strengthening institutional capacity in order to expand the list of measurements and testing demanded by export oriented firms; (b) ensuring the traceability of the measurements performed to enterprises, as well as access to quality infrastructure services due to increased number of calibrations and accredited cross-comparisons at the European Union (EU) level and (c) strengthening accreditation and certification capacity.  </w:t>
      </w:r>
    </w:p>
    <w:p w14:paraId="66A39260" w14:textId="77777777" w:rsidR="00AE3081" w:rsidRPr="00AE3081" w:rsidRDefault="00AE3081" w:rsidP="00AE3081">
      <w:pPr>
        <w:spacing w:after="60" w:line="276" w:lineRule="auto"/>
        <w:jc w:val="both"/>
        <w:rPr>
          <w:rFonts w:ascii="Arial Narrow" w:hAnsi="Arial Narrow"/>
          <w:szCs w:val="22"/>
          <w:lang w:eastAsia="fi-FI"/>
        </w:rPr>
      </w:pPr>
      <w:r w:rsidRPr="00AE3081">
        <w:rPr>
          <w:rFonts w:ascii="Arial Narrow" w:hAnsi="Arial Narrow"/>
          <w:szCs w:val="22"/>
          <w:lang w:eastAsia="fi-FI"/>
        </w:rPr>
        <w:t xml:space="preserve">Investment and technical assistance needs are significantly higher than what the Project can support. Thus, an allocation of approximately US$7 million equivalent will address these priority needs. Special attention will be paid to building skills among specialists to perform measurements and ensure more laboratories and services are accredited meeting the EU requirements. </w:t>
      </w:r>
    </w:p>
    <w:p w14:paraId="2C33636A" w14:textId="77777777" w:rsidR="00AE3081" w:rsidRPr="00AE3081" w:rsidRDefault="00AE3081" w:rsidP="00AE3081">
      <w:pPr>
        <w:spacing w:line="276" w:lineRule="auto"/>
        <w:jc w:val="both"/>
        <w:rPr>
          <w:rFonts w:ascii="Arial Narrow" w:hAnsi="Arial Narrow"/>
          <w:szCs w:val="22"/>
          <w:lang w:eastAsia="fi-FI"/>
        </w:rPr>
      </w:pPr>
      <w:r w:rsidRPr="00AE3081">
        <w:rPr>
          <w:rFonts w:ascii="Arial Narrow" w:hAnsi="Arial Narrow"/>
          <w:szCs w:val="22"/>
          <w:lang w:eastAsia="fi-FI"/>
        </w:rPr>
        <w:t xml:space="preserve">Within this framework, the Government of Moldova through the Ministry of Economic Development and Digitalization (the Client) and the National Metrology Institute (the Beneficiary) are seeking the services of an </w:t>
      </w:r>
      <w:r w:rsidRPr="00AE3081">
        <w:rPr>
          <w:rFonts w:ascii="Arial Narrow" w:hAnsi="Arial Narrow"/>
          <w:snapToGrid w:val="0"/>
          <w:szCs w:val="22"/>
          <w:lang w:eastAsia="fi-FI"/>
        </w:rPr>
        <w:t xml:space="preserve">EURAMET member </w:t>
      </w:r>
      <w:r w:rsidRPr="00AE3081">
        <w:rPr>
          <w:rFonts w:ascii="Arial Narrow" w:hAnsi="Arial Narrow"/>
          <w:szCs w:val="22"/>
          <w:lang w:eastAsia="fi-FI"/>
        </w:rPr>
        <w:t>metrology institute (</w:t>
      </w:r>
      <w:r w:rsidRPr="00AE3081">
        <w:rPr>
          <w:rFonts w:ascii="Arial Narrow" w:hAnsi="Arial Narrow"/>
          <w:b/>
          <w:bCs/>
          <w:i/>
          <w:iCs/>
          <w:szCs w:val="22"/>
          <w:lang w:eastAsia="fi-FI"/>
        </w:rPr>
        <w:t>hereinafter Consultant</w:t>
      </w:r>
      <w:r w:rsidRPr="00AE3081">
        <w:rPr>
          <w:rFonts w:ascii="Arial Narrow" w:hAnsi="Arial Narrow"/>
          <w:szCs w:val="22"/>
          <w:lang w:eastAsia="fi-FI"/>
        </w:rPr>
        <w:t>), who has relevant expertise in the field of the assignment to provide the know-how transfer and training of the specialists of the Moldovan National Metrology Institute (</w:t>
      </w:r>
      <w:r w:rsidRPr="00AE3081">
        <w:rPr>
          <w:rFonts w:ascii="Arial Narrow" w:hAnsi="Arial Narrow"/>
          <w:b/>
          <w:bCs/>
          <w:i/>
          <w:iCs/>
          <w:szCs w:val="22"/>
          <w:lang w:eastAsia="fi-FI"/>
        </w:rPr>
        <w:t>hereinafter NMI</w:t>
      </w:r>
      <w:r w:rsidRPr="00AE3081">
        <w:rPr>
          <w:rFonts w:ascii="Arial Narrow" w:hAnsi="Arial Narrow"/>
          <w:szCs w:val="22"/>
          <w:lang w:eastAsia="fi-FI"/>
        </w:rPr>
        <w:t>).</w:t>
      </w:r>
    </w:p>
    <w:p w14:paraId="4A799A9F" w14:textId="77777777" w:rsidR="00AE3081" w:rsidRPr="00AE3081" w:rsidRDefault="00AE3081" w:rsidP="00AE3081">
      <w:pPr>
        <w:ind w:firstLine="720"/>
        <w:rPr>
          <w:rFonts w:ascii="Arial Narrow" w:hAnsi="Arial Narrow"/>
          <w:szCs w:val="22"/>
          <w:lang w:val="en-GB" w:eastAsia="fi-FI"/>
        </w:rPr>
      </w:pPr>
    </w:p>
    <w:p w14:paraId="362D99AF" w14:textId="77777777" w:rsidR="00AE3081" w:rsidRPr="00AE3081" w:rsidRDefault="00AE3081" w:rsidP="00AE3081">
      <w:pPr>
        <w:keepNext/>
        <w:spacing w:after="120"/>
        <w:outlineLvl w:val="0"/>
        <w:rPr>
          <w:rFonts w:ascii="Arial Narrow" w:hAnsi="Arial Narrow"/>
          <w:b/>
          <w:bCs/>
          <w:iCs/>
          <w:caps/>
          <w:snapToGrid w:val="0"/>
          <w:color w:val="000000"/>
          <w:szCs w:val="22"/>
          <w:lang w:val="en-GB" w:eastAsia="fi-FI"/>
        </w:rPr>
      </w:pPr>
      <w:r w:rsidRPr="00AE3081">
        <w:rPr>
          <w:rFonts w:ascii="Arial Narrow" w:hAnsi="Arial Narrow"/>
          <w:b/>
          <w:bCs/>
          <w:iCs/>
          <w:caps/>
          <w:snapToGrid w:val="0"/>
          <w:color w:val="000000"/>
          <w:szCs w:val="22"/>
          <w:lang w:val="en-GB" w:eastAsia="fi-FI"/>
        </w:rPr>
        <w:t xml:space="preserve">C. </w:t>
      </w:r>
      <w:r w:rsidRPr="00AE3081">
        <w:rPr>
          <w:rFonts w:ascii="Arial Narrow" w:hAnsi="Arial Narrow"/>
          <w:b/>
          <w:bCs/>
          <w:iCs/>
          <w:caps/>
          <w:snapToGrid w:val="0"/>
          <w:color w:val="000000"/>
          <w:szCs w:val="22"/>
          <w:lang w:val="en-GB" w:eastAsia="fi-FI"/>
        </w:rPr>
        <w:tab/>
        <w:t>Objectives of the Assignment</w:t>
      </w:r>
    </w:p>
    <w:p w14:paraId="0E6D92D6" w14:textId="77777777" w:rsidR="00AE3081" w:rsidRPr="00AE3081" w:rsidRDefault="00AE3081" w:rsidP="00AE3081">
      <w:pPr>
        <w:spacing w:after="360" w:line="276" w:lineRule="auto"/>
        <w:jc w:val="both"/>
        <w:rPr>
          <w:rFonts w:ascii="Arial Narrow" w:hAnsi="Arial Narrow"/>
          <w:szCs w:val="22"/>
          <w:lang w:val="en-GB" w:eastAsia="fi-FI"/>
        </w:rPr>
      </w:pPr>
      <w:r w:rsidRPr="00AE3081">
        <w:rPr>
          <w:rFonts w:ascii="Arial Narrow" w:hAnsi="Arial Narrow"/>
          <w:color w:val="000000"/>
          <w:szCs w:val="22"/>
          <w:lang w:val="en-GB" w:eastAsia="fi-FI"/>
        </w:rPr>
        <w:t xml:space="preserve">The </w:t>
      </w:r>
      <w:r w:rsidRPr="00AE3081">
        <w:rPr>
          <w:rFonts w:ascii="Arial Narrow" w:hAnsi="Arial Narrow"/>
          <w:b/>
          <w:i/>
          <w:color w:val="000000"/>
          <w:szCs w:val="22"/>
          <w:lang w:val="en-GB" w:eastAsia="fi-FI"/>
        </w:rPr>
        <w:t xml:space="preserve">main objectives </w:t>
      </w:r>
      <w:r w:rsidRPr="00AE3081">
        <w:rPr>
          <w:rFonts w:ascii="Arial Narrow" w:hAnsi="Arial Narrow"/>
          <w:color w:val="000000"/>
          <w:szCs w:val="22"/>
          <w:lang w:val="en-GB" w:eastAsia="fi-FI"/>
        </w:rPr>
        <w:t xml:space="preserve">of the assignment are to enhance the technical competence and knowledge in the field of mass metrology of Moldovan NMI specialists through comprehensive training and structured know-how transfer, focusing on both theoretical knowledge and practical skills in the following domains: </w:t>
      </w:r>
      <w:r w:rsidRPr="00AE3081">
        <w:rPr>
          <w:rFonts w:ascii="Arial Narrow" w:hAnsi="Arial Narrow"/>
          <w:bCs/>
          <w:i/>
          <w:szCs w:val="22"/>
          <w:u w:val="single"/>
          <w:lang w:eastAsia="fi-FI"/>
        </w:rPr>
        <w:t>(i) Mass measurements; (ii) Length measurements; (iii) Pressure measurements and (iv) Force measurements</w:t>
      </w:r>
      <w:r w:rsidRPr="00AE3081">
        <w:rPr>
          <w:rFonts w:ascii="Arial Narrow" w:hAnsi="Arial Narrow"/>
          <w:bCs/>
          <w:iCs/>
          <w:szCs w:val="22"/>
          <w:lang w:eastAsia="fi-FI"/>
        </w:rPr>
        <w:t>.</w:t>
      </w:r>
    </w:p>
    <w:p w14:paraId="1CA6E16E" w14:textId="77777777" w:rsidR="00AE3081" w:rsidRPr="00AE3081" w:rsidRDefault="00AE3081" w:rsidP="00AE3081">
      <w:pPr>
        <w:keepNext/>
        <w:spacing w:after="120"/>
        <w:outlineLvl w:val="0"/>
        <w:rPr>
          <w:rFonts w:ascii="Arial Narrow" w:hAnsi="Arial Narrow"/>
          <w:b/>
          <w:bCs/>
          <w:iCs/>
          <w:caps/>
          <w:snapToGrid w:val="0"/>
          <w:color w:val="000000"/>
          <w:szCs w:val="22"/>
          <w:lang w:val="en-GB" w:eastAsia="fi-FI"/>
        </w:rPr>
      </w:pPr>
      <w:bookmarkStart w:id="6" w:name="_Toc211725915"/>
      <w:r w:rsidRPr="00AE3081">
        <w:rPr>
          <w:rFonts w:ascii="Arial Narrow" w:hAnsi="Arial Narrow"/>
          <w:b/>
          <w:bCs/>
          <w:iCs/>
          <w:caps/>
          <w:snapToGrid w:val="0"/>
          <w:color w:val="000000"/>
          <w:szCs w:val="22"/>
          <w:lang w:val="en-GB" w:eastAsia="fi-FI"/>
        </w:rPr>
        <w:lastRenderedPageBreak/>
        <w:t>D.</w:t>
      </w:r>
      <w:r w:rsidRPr="00AE3081">
        <w:rPr>
          <w:rFonts w:ascii="Arial Narrow" w:hAnsi="Arial Narrow"/>
          <w:b/>
          <w:bCs/>
          <w:iCs/>
          <w:caps/>
          <w:snapToGrid w:val="0"/>
          <w:color w:val="000000"/>
          <w:szCs w:val="22"/>
          <w:lang w:val="en-GB" w:eastAsia="fi-FI"/>
        </w:rPr>
        <w:tab/>
        <w:t>Task to be performed (Scope of Work)</w:t>
      </w:r>
      <w:bookmarkEnd w:id="6"/>
    </w:p>
    <w:p w14:paraId="4922E997" w14:textId="77777777" w:rsidR="00AE3081" w:rsidRPr="00AE3081" w:rsidRDefault="00AE3081" w:rsidP="00AE3081">
      <w:pPr>
        <w:spacing w:after="120" w:line="312" w:lineRule="auto"/>
        <w:jc w:val="both"/>
        <w:rPr>
          <w:rFonts w:ascii="Arial Narrow" w:hAnsi="Arial Narrow"/>
          <w:bCs/>
          <w:iCs/>
          <w:szCs w:val="22"/>
          <w:lang w:eastAsia="fi-FI"/>
        </w:rPr>
      </w:pPr>
      <w:r w:rsidRPr="00AE3081">
        <w:rPr>
          <w:rFonts w:ascii="Arial Narrow" w:hAnsi="Arial Narrow"/>
          <w:szCs w:val="22"/>
          <w:lang w:val="en-GB" w:eastAsia="fi-FI"/>
        </w:rPr>
        <w:t xml:space="preserve">To achieve the assignment’s objectives, </w:t>
      </w:r>
      <w:r w:rsidRPr="00AE3081">
        <w:rPr>
          <w:rFonts w:ascii="Arial Narrow" w:hAnsi="Arial Narrow"/>
          <w:bCs/>
          <w:iCs/>
          <w:szCs w:val="22"/>
          <w:lang w:val="en-GB" w:eastAsia="fi-FI"/>
        </w:rPr>
        <w:t xml:space="preserve">the Consultant shall develop </w:t>
      </w:r>
      <w:r w:rsidRPr="00AE3081">
        <w:rPr>
          <w:rFonts w:ascii="Arial Narrow" w:hAnsi="Arial Narrow"/>
          <w:bCs/>
          <w:iCs/>
          <w:szCs w:val="22"/>
          <w:lang w:eastAsia="fi-FI"/>
        </w:rPr>
        <w:t xml:space="preserve">the training materials and deliver </w:t>
      </w:r>
      <w:r w:rsidRPr="00AE3081">
        <w:rPr>
          <w:rFonts w:ascii="Arial Narrow" w:hAnsi="Arial Narrow"/>
          <w:b/>
          <w:i/>
          <w:szCs w:val="22"/>
          <w:lang w:eastAsia="fi-FI"/>
        </w:rPr>
        <w:t>trainings</w:t>
      </w:r>
      <w:r w:rsidRPr="00AE3081">
        <w:rPr>
          <w:rFonts w:ascii="Arial Narrow" w:hAnsi="Arial Narrow"/>
          <w:bCs/>
          <w:iCs/>
          <w:szCs w:val="22"/>
          <w:lang w:eastAsia="fi-FI"/>
        </w:rPr>
        <w:t xml:space="preserve"> for NMI specialists at the NMI premises </w:t>
      </w:r>
      <w:r w:rsidRPr="00AE3081">
        <w:rPr>
          <w:rFonts w:ascii="Arial Narrow" w:hAnsi="Arial Narrow"/>
          <w:iCs/>
          <w:color w:val="000000"/>
          <w:szCs w:val="22"/>
          <w:lang w:val="en-GB" w:eastAsia="fi-FI"/>
        </w:rPr>
        <w:t xml:space="preserve">and ensure </w:t>
      </w:r>
      <w:r w:rsidRPr="00AE3081">
        <w:rPr>
          <w:rFonts w:ascii="Arial Narrow" w:hAnsi="Arial Narrow"/>
          <w:b/>
          <w:bCs/>
          <w:i/>
          <w:color w:val="000000"/>
          <w:szCs w:val="22"/>
          <w:lang w:val="en-GB" w:eastAsia="fi-FI"/>
        </w:rPr>
        <w:t xml:space="preserve">practical </w:t>
      </w:r>
      <w:r w:rsidRPr="00AE3081">
        <w:rPr>
          <w:rFonts w:ascii="Arial Narrow" w:hAnsi="Arial Narrow"/>
          <w:b/>
          <w:bCs/>
          <w:i/>
          <w:szCs w:val="22"/>
          <w:lang w:val="en-GB" w:eastAsia="fi-FI"/>
        </w:rPr>
        <w:t>on-site trainings</w:t>
      </w:r>
      <w:r w:rsidRPr="00AE3081">
        <w:rPr>
          <w:rFonts w:ascii="Arial Narrow" w:hAnsi="Arial Narrow"/>
          <w:bCs/>
          <w:szCs w:val="22"/>
          <w:lang w:val="en-GB" w:eastAsia="fi-FI"/>
        </w:rPr>
        <w:t xml:space="preserve"> </w:t>
      </w:r>
      <w:r w:rsidRPr="00AE3081">
        <w:rPr>
          <w:rFonts w:ascii="Arial Narrow" w:hAnsi="Arial Narrow"/>
          <w:bCs/>
          <w:iCs/>
          <w:szCs w:val="22"/>
          <w:lang w:eastAsia="fi-FI"/>
        </w:rPr>
        <w:t xml:space="preserve">for specialists of NMI </w:t>
      </w:r>
      <w:r w:rsidRPr="00AE3081">
        <w:rPr>
          <w:rFonts w:ascii="Arial Narrow" w:hAnsi="Arial Narrow"/>
          <w:bCs/>
          <w:szCs w:val="22"/>
          <w:lang w:val="en-GB" w:eastAsia="fi-FI"/>
        </w:rPr>
        <w:t>at Consultant’ premises according to the topics, duration and timeline suggested below</w:t>
      </w:r>
      <w:r w:rsidRPr="00AE3081">
        <w:rPr>
          <w:rFonts w:ascii="Arial Narrow" w:hAnsi="Arial Narrow"/>
          <w:b/>
          <w:color w:val="000000"/>
          <w:szCs w:val="22"/>
          <w:lang w:val="en-GB" w:eastAsia="fi-FI"/>
        </w:rPr>
        <w:t>.</w:t>
      </w:r>
    </w:p>
    <w:p w14:paraId="5B681B46" w14:textId="77777777" w:rsidR="00AE3081" w:rsidRPr="00AE3081" w:rsidRDefault="00AE3081" w:rsidP="00AE3081">
      <w:pPr>
        <w:spacing w:after="120"/>
        <w:jc w:val="both"/>
        <w:rPr>
          <w:rFonts w:ascii="Arial Narrow" w:hAnsi="Arial Narrow"/>
          <w:bCs/>
          <w:szCs w:val="22"/>
          <w:u w:val="single"/>
          <w:lang w:eastAsia="fi-FI"/>
        </w:rPr>
      </w:pPr>
      <w:r w:rsidRPr="00AE3081">
        <w:rPr>
          <w:rFonts w:ascii="Arial Narrow" w:hAnsi="Arial Narrow"/>
          <w:b/>
          <w:szCs w:val="22"/>
          <w:u w:val="single"/>
          <w:lang w:eastAsia="fi-FI"/>
        </w:rPr>
        <w:t>TASK I - Mass Measurements</w:t>
      </w:r>
      <w:r w:rsidRPr="00AE3081">
        <w:rPr>
          <w:rFonts w:ascii="Arial Narrow" w:hAnsi="Arial Narrow"/>
          <w:bCs/>
          <w:szCs w:val="22"/>
          <w:u w:val="single"/>
          <w:lang w:eastAsia="fi-FI"/>
        </w:rPr>
        <w:t xml:space="preserve"> </w:t>
      </w:r>
    </w:p>
    <w:p w14:paraId="43EB28F7" w14:textId="77777777" w:rsidR="00AE3081" w:rsidRPr="00AE3081" w:rsidRDefault="00AE3081" w:rsidP="00AE3081">
      <w:pPr>
        <w:spacing w:after="120"/>
        <w:jc w:val="both"/>
        <w:rPr>
          <w:rFonts w:ascii="Arial Narrow" w:hAnsi="Arial Narrow"/>
          <w:bCs/>
          <w:szCs w:val="22"/>
          <w:lang w:eastAsia="fi-FI"/>
        </w:rPr>
      </w:pPr>
      <w:r w:rsidRPr="00AE3081">
        <w:rPr>
          <w:rFonts w:ascii="Arial Narrow" w:hAnsi="Arial Narrow"/>
          <w:bCs/>
          <w:szCs w:val="22"/>
          <w:lang w:eastAsia="fi-FI"/>
        </w:rPr>
        <w:t>For the topics related to mass measurements, the Consultant will have to:</w:t>
      </w:r>
    </w:p>
    <w:p w14:paraId="2F8F7215" w14:textId="77777777" w:rsidR="00AE3081" w:rsidRPr="00AE3081" w:rsidRDefault="00AE3081" w:rsidP="00AE3081">
      <w:pPr>
        <w:numPr>
          <w:ilvl w:val="0"/>
          <w:numId w:val="36"/>
        </w:numPr>
        <w:tabs>
          <w:tab w:val="clear" w:pos="720"/>
          <w:tab w:val="num" w:pos="567"/>
        </w:tabs>
        <w:ind w:left="567"/>
        <w:rPr>
          <w:rFonts w:ascii="Arial Narrow" w:hAnsi="Arial Narrow"/>
          <w:bCs/>
          <w:szCs w:val="22"/>
          <w:lang w:val="en-GB" w:eastAsia="fi-FI"/>
        </w:rPr>
      </w:pPr>
      <w:r w:rsidRPr="00AE3081">
        <w:rPr>
          <w:rFonts w:ascii="Arial Narrow" w:hAnsi="Arial Narrow"/>
          <w:bCs/>
          <w:szCs w:val="22"/>
          <w:lang w:val="en-GB" w:eastAsia="fi-FI"/>
        </w:rPr>
        <w:t>Develop and submit to the Client training materials.</w:t>
      </w:r>
    </w:p>
    <w:p w14:paraId="2D186E1D" w14:textId="77777777" w:rsidR="00AE3081" w:rsidRPr="00AE3081" w:rsidRDefault="00AE3081" w:rsidP="00AE3081">
      <w:pPr>
        <w:numPr>
          <w:ilvl w:val="0"/>
          <w:numId w:val="36"/>
        </w:numPr>
        <w:tabs>
          <w:tab w:val="clear" w:pos="720"/>
          <w:tab w:val="num" w:pos="567"/>
        </w:tabs>
        <w:spacing w:after="120"/>
        <w:ind w:left="567"/>
        <w:rPr>
          <w:rFonts w:ascii="Arial Narrow" w:hAnsi="Arial Narrow"/>
          <w:bCs/>
          <w:szCs w:val="22"/>
          <w:lang w:val="en-GB" w:eastAsia="fi-FI"/>
        </w:rPr>
      </w:pPr>
      <w:r w:rsidRPr="00AE3081">
        <w:rPr>
          <w:rFonts w:ascii="Arial Narrow" w:hAnsi="Arial Narrow"/>
          <w:bCs/>
          <w:szCs w:val="22"/>
          <w:lang w:val="en-GB" w:eastAsia="fi-FI"/>
        </w:rPr>
        <w:t xml:space="preserve">Design and deliver training courses (at NMI premises) and practical trainings (at </w:t>
      </w:r>
      <w:proofErr w:type="gramStart"/>
      <w:r w:rsidRPr="00AE3081">
        <w:rPr>
          <w:rFonts w:ascii="Arial Narrow" w:hAnsi="Arial Narrow"/>
          <w:bCs/>
          <w:szCs w:val="22"/>
          <w:lang w:val="en-GB" w:eastAsia="fi-FI"/>
        </w:rPr>
        <w:t>Consultant</w:t>
      </w:r>
      <w:proofErr w:type="gramEnd"/>
      <w:r w:rsidRPr="00AE3081">
        <w:rPr>
          <w:rFonts w:ascii="Arial Narrow" w:hAnsi="Arial Narrow"/>
          <w:bCs/>
          <w:szCs w:val="22"/>
          <w:lang w:val="en-GB" w:eastAsia="fi-FI"/>
        </w:rPr>
        <w:t xml:space="preserve">’ premises) in separate courses on </w:t>
      </w:r>
      <w:r w:rsidRPr="00AE3081">
        <w:rPr>
          <w:rFonts w:ascii="Arial Narrow" w:hAnsi="Arial Narrow"/>
          <w:i/>
          <w:szCs w:val="22"/>
          <w:lang w:val="en-GB" w:eastAsia="fi-FI"/>
        </w:rPr>
        <w:t xml:space="preserve">mass measurements </w:t>
      </w:r>
      <w:r w:rsidRPr="00AE3081">
        <w:rPr>
          <w:rFonts w:ascii="Arial Narrow" w:hAnsi="Arial Narrow"/>
          <w:szCs w:val="22"/>
          <w:lang w:val="en-GB" w:eastAsia="fi-FI"/>
        </w:rPr>
        <w:t>as follows:</w:t>
      </w:r>
    </w:p>
    <w:p w14:paraId="1D452A40" w14:textId="77777777" w:rsidR="00AE3081" w:rsidRPr="00AE3081" w:rsidRDefault="00AE3081" w:rsidP="00AE3081">
      <w:pPr>
        <w:numPr>
          <w:ilvl w:val="0"/>
          <w:numId w:val="34"/>
        </w:numPr>
        <w:spacing w:after="120"/>
        <w:ind w:left="426" w:hanging="426"/>
        <w:rPr>
          <w:rFonts w:ascii="Arial Narrow" w:hAnsi="Arial Narrow"/>
          <w:b/>
          <w:bCs/>
          <w:snapToGrid w:val="0"/>
          <w:szCs w:val="22"/>
          <w:lang w:eastAsia="fi-FI"/>
        </w:rPr>
      </w:pPr>
      <w:r w:rsidRPr="00AE3081">
        <w:rPr>
          <w:rFonts w:ascii="Arial Narrow" w:hAnsi="Arial Narrow"/>
          <w:b/>
          <w:bCs/>
          <w:snapToGrid w:val="0"/>
          <w:szCs w:val="22"/>
          <w:lang w:eastAsia="fi-FI"/>
        </w:rPr>
        <w:t>Advanced Training for Calibrating Standard Weights</w:t>
      </w:r>
    </w:p>
    <w:p w14:paraId="01729951" w14:textId="77777777" w:rsidR="00AE3081" w:rsidRPr="00AE3081" w:rsidRDefault="00AE3081" w:rsidP="00AE3081">
      <w:pPr>
        <w:spacing w:after="240" w:line="259" w:lineRule="auto"/>
        <w:rPr>
          <w:rFonts w:ascii="Arial Narrow" w:eastAsia="Calibri" w:hAnsi="Arial Narrow"/>
          <w:kern w:val="2"/>
          <w:szCs w:val="22"/>
        </w:rPr>
      </w:pPr>
      <w:r w:rsidRPr="00AE3081">
        <w:rPr>
          <w:rFonts w:ascii="Arial Narrow" w:eastAsia="Calibri" w:hAnsi="Arial Narrow"/>
          <w:kern w:val="2"/>
          <w:szCs w:val="22"/>
        </w:rPr>
        <w:t>Further below a detailed technical composition of the expected training topics is presented.</w:t>
      </w:r>
    </w:p>
    <w:p w14:paraId="24707784" w14:textId="77777777" w:rsidR="00AE3081" w:rsidRPr="00AE3081" w:rsidRDefault="00AE3081" w:rsidP="00AE3081">
      <w:pPr>
        <w:spacing w:after="60"/>
        <w:rPr>
          <w:rFonts w:ascii="Arial Narrow" w:hAnsi="Arial Narrow"/>
          <w:szCs w:val="22"/>
          <w:lang w:eastAsia="fi-FI"/>
        </w:rPr>
      </w:pPr>
      <w:r w:rsidRPr="00AE3081">
        <w:rPr>
          <w:rFonts w:ascii="Arial Narrow" w:hAnsi="Arial Narrow"/>
          <w:szCs w:val="22"/>
          <w:lang w:eastAsia="fi-FI"/>
        </w:rPr>
        <w:t>Application of advanced calibration methods under controlled conditions including:</w:t>
      </w:r>
    </w:p>
    <w:p w14:paraId="09A5DA8D" w14:textId="77777777" w:rsidR="00AE3081" w:rsidRPr="00AE3081" w:rsidRDefault="00AE3081" w:rsidP="00AE3081">
      <w:pPr>
        <w:numPr>
          <w:ilvl w:val="0"/>
          <w:numId w:val="25"/>
        </w:numPr>
        <w:spacing w:after="60" w:line="259" w:lineRule="auto"/>
        <w:contextualSpacing/>
        <w:rPr>
          <w:rFonts w:ascii="Arial Narrow" w:eastAsia="Calibri" w:hAnsi="Arial Narrow"/>
          <w:kern w:val="2"/>
          <w:szCs w:val="22"/>
        </w:rPr>
      </w:pPr>
      <w:r w:rsidRPr="00AE3081">
        <w:rPr>
          <w:rFonts w:ascii="Arial Narrow" w:eastAsia="Calibri" w:hAnsi="Arial Narrow"/>
          <w:kern w:val="2"/>
          <w:szCs w:val="22"/>
        </w:rPr>
        <w:t>Preparation of weights for calibration;</w:t>
      </w:r>
    </w:p>
    <w:p w14:paraId="3ABDF8CD"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Gravimetric vs. comparative calibration;</w:t>
      </w:r>
    </w:p>
    <w:p w14:paraId="24FE9AB1"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Choice of equipment and correct handling;</w:t>
      </w:r>
    </w:p>
    <w:p w14:paraId="56813BBC" w14:textId="77777777" w:rsidR="00AE3081" w:rsidRPr="00AE3081" w:rsidRDefault="00AE3081" w:rsidP="00AE3081">
      <w:pPr>
        <w:numPr>
          <w:ilvl w:val="0"/>
          <w:numId w:val="25"/>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Determination of conventional and real mass;</w:t>
      </w:r>
    </w:p>
    <w:p w14:paraId="36DD876B" w14:textId="77777777" w:rsidR="00AE3081" w:rsidRPr="00AE3081" w:rsidRDefault="00AE3081" w:rsidP="00AE3081">
      <w:pPr>
        <w:numPr>
          <w:ilvl w:val="0"/>
          <w:numId w:val="25"/>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Control of external influences (humidity, temperature, pressure).</w:t>
      </w:r>
    </w:p>
    <w:p w14:paraId="6BA0F1D4" w14:textId="77777777" w:rsidR="00AE3081" w:rsidRPr="00AE3081" w:rsidRDefault="00AE3081" w:rsidP="00AE3081">
      <w:p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 xml:space="preserve">Correct development of uncertainty budgets according to </w:t>
      </w:r>
      <w:bookmarkStart w:id="7" w:name="_Hlk211723410"/>
      <w:r w:rsidRPr="00AE3081">
        <w:rPr>
          <w:rFonts w:ascii="Arial Narrow" w:eastAsia="Calibri" w:hAnsi="Arial Narrow"/>
          <w:kern w:val="2"/>
          <w:szCs w:val="22"/>
        </w:rPr>
        <w:t>GUM</w:t>
      </w:r>
      <w:bookmarkEnd w:id="7"/>
      <w:r w:rsidRPr="00AE3081">
        <w:rPr>
          <w:rFonts w:ascii="Arial Narrow" w:eastAsia="Calibri" w:hAnsi="Arial Narrow"/>
          <w:kern w:val="2"/>
          <w:szCs w:val="22"/>
        </w:rPr>
        <w:t xml:space="preserve"> including:</w:t>
      </w:r>
    </w:p>
    <w:p w14:paraId="186A49AE" w14:textId="77777777" w:rsidR="00AE3081" w:rsidRPr="00AE3081" w:rsidRDefault="00AE3081" w:rsidP="00AE3081">
      <w:pPr>
        <w:numPr>
          <w:ilvl w:val="0"/>
          <w:numId w:val="25"/>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Types of uncertainty: type A and type B;</w:t>
      </w:r>
    </w:p>
    <w:p w14:paraId="40994ED5" w14:textId="77777777" w:rsidR="00AE3081" w:rsidRPr="00AE3081" w:rsidRDefault="00AE3081" w:rsidP="00AE3081">
      <w:pPr>
        <w:numPr>
          <w:ilvl w:val="0"/>
          <w:numId w:val="32"/>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Applied examples of uncertainty budgets;</w:t>
      </w:r>
    </w:p>
    <w:p w14:paraId="54722B2D" w14:textId="77777777" w:rsidR="00AE3081" w:rsidRPr="00AE3081" w:rsidRDefault="00AE3081" w:rsidP="00AE3081">
      <w:pPr>
        <w:numPr>
          <w:ilvl w:val="0"/>
          <w:numId w:val="32"/>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Extended calculation and expression of results;</w:t>
      </w:r>
    </w:p>
    <w:p w14:paraId="3AEF4978" w14:textId="77777777" w:rsidR="00AE3081" w:rsidRPr="00AE3081" w:rsidRDefault="00AE3081" w:rsidP="00AE3081">
      <w:pPr>
        <w:numPr>
          <w:ilvl w:val="0"/>
          <w:numId w:val="32"/>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Estimation of individual contributions: equipment, operator, environment.</w:t>
      </w:r>
    </w:p>
    <w:p w14:paraId="08E25E8F" w14:textId="77777777" w:rsidR="00AE3081" w:rsidRPr="00AE3081" w:rsidRDefault="00AE3081" w:rsidP="00AE3081">
      <w:p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Ensuring the quality of the calibration process and traceability of results including:</w:t>
      </w:r>
    </w:p>
    <w:p w14:paraId="6F523EE1" w14:textId="77777777" w:rsidR="00AE3081" w:rsidRPr="00AE3081" w:rsidRDefault="00AE3081" w:rsidP="00AE3081">
      <w:pPr>
        <w:numPr>
          <w:ilvl w:val="0"/>
          <w:numId w:val="33"/>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Metrological traceability: the traceability chain and national standards;</w:t>
      </w:r>
    </w:p>
    <w:p w14:paraId="41434103" w14:textId="77777777" w:rsidR="00AE3081" w:rsidRPr="00AE3081" w:rsidRDefault="00AE3081" w:rsidP="00AE3081">
      <w:pPr>
        <w:numPr>
          <w:ilvl w:val="0"/>
          <w:numId w:val="33"/>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Writing calibration reports;</w:t>
      </w:r>
    </w:p>
    <w:p w14:paraId="4C21F2EB" w14:textId="77777777" w:rsidR="00AE3081" w:rsidRPr="00AE3081" w:rsidRDefault="00AE3081" w:rsidP="00AE3081">
      <w:pPr>
        <w:numPr>
          <w:ilvl w:val="0"/>
          <w:numId w:val="33"/>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Document archiving, retention and review requirements;</w:t>
      </w:r>
    </w:p>
    <w:p w14:paraId="4D71119D" w14:textId="77777777" w:rsidR="00AE3081" w:rsidRPr="00AE3081" w:rsidRDefault="00AE3081" w:rsidP="00AE3081">
      <w:pPr>
        <w:numPr>
          <w:ilvl w:val="0"/>
          <w:numId w:val="33"/>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Preparation for ISO/IEC 17025 audit.</w:t>
      </w:r>
    </w:p>
    <w:p w14:paraId="05BD91A0" w14:textId="77777777" w:rsidR="00AE3081" w:rsidRPr="00AE3081" w:rsidRDefault="00AE3081" w:rsidP="00AE3081">
      <w:p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Applying knowledge in real situations and developing analytical skills including:</w:t>
      </w:r>
    </w:p>
    <w:p w14:paraId="54885594" w14:textId="77777777" w:rsidR="00AE3081" w:rsidRPr="00AE3081" w:rsidRDefault="00AE3081" w:rsidP="00AE3081">
      <w:pPr>
        <w:numPr>
          <w:ilvl w:val="0"/>
          <w:numId w:val="26"/>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Complete calibration of a set of weights (practical);</w:t>
      </w:r>
    </w:p>
    <w:p w14:paraId="0D480049" w14:textId="77777777" w:rsidR="00AE3081" w:rsidRPr="00AE3081" w:rsidRDefault="00AE3081" w:rsidP="00AE3081">
      <w:pPr>
        <w:numPr>
          <w:ilvl w:val="0"/>
          <w:numId w:val="26"/>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Identification and correction of possible errors;</w:t>
      </w:r>
    </w:p>
    <w:p w14:paraId="1E3FAB1E" w14:textId="77777777" w:rsidR="00AE3081" w:rsidRPr="00AE3081" w:rsidRDefault="00AE3081" w:rsidP="00AE3081">
      <w:pPr>
        <w:numPr>
          <w:ilvl w:val="0"/>
          <w:numId w:val="26"/>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Case study: internal audit simulation with technical file analysis.</w:t>
      </w:r>
    </w:p>
    <w:p w14:paraId="0B945307" w14:textId="77777777" w:rsidR="00AE3081" w:rsidRPr="00AE3081" w:rsidRDefault="00AE3081" w:rsidP="00AE3081">
      <w:pPr>
        <w:numPr>
          <w:ilvl w:val="0"/>
          <w:numId w:val="26"/>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Support of interlaboratory comparison</w:t>
      </w:r>
    </w:p>
    <w:p w14:paraId="5441DEB3" w14:textId="77777777" w:rsidR="00AE3081" w:rsidRPr="00AE3081" w:rsidRDefault="00AE3081" w:rsidP="00AE3081">
      <w:pPr>
        <w:rPr>
          <w:rFonts w:ascii="Arial Narrow" w:hAnsi="Arial Narrow"/>
          <w:b/>
          <w:bCs/>
          <w:szCs w:val="22"/>
          <w:lang w:eastAsia="fi-FI"/>
        </w:rPr>
      </w:pPr>
    </w:p>
    <w:p w14:paraId="7E096AD7" w14:textId="77777777" w:rsidR="00AE3081" w:rsidRPr="00AE3081" w:rsidRDefault="00AE3081" w:rsidP="00AE3081">
      <w:pPr>
        <w:spacing w:after="120"/>
        <w:rPr>
          <w:rFonts w:ascii="Arial Narrow" w:hAnsi="Arial Narrow"/>
          <w:b/>
          <w:bCs/>
          <w:snapToGrid w:val="0"/>
          <w:szCs w:val="22"/>
          <w:lang w:eastAsia="fi-FI"/>
        </w:rPr>
      </w:pPr>
      <w:r w:rsidRPr="00AE3081">
        <w:rPr>
          <w:rFonts w:ascii="Arial Narrow" w:hAnsi="Arial Narrow"/>
          <w:b/>
          <w:bCs/>
          <w:snapToGrid w:val="0"/>
          <w:szCs w:val="22"/>
          <w:lang w:eastAsia="fi-FI"/>
        </w:rPr>
        <w:t xml:space="preserve">Tentative schedule, duration and number of participants to the theoretical and practical trainings </w:t>
      </w:r>
      <w:proofErr w:type="gramStart"/>
      <w:r w:rsidRPr="00AE3081">
        <w:rPr>
          <w:rFonts w:ascii="Arial Narrow" w:hAnsi="Arial Narrow"/>
          <w:b/>
          <w:bCs/>
          <w:snapToGrid w:val="0"/>
          <w:szCs w:val="22"/>
          <w:lang w:eastAsia="fi-FI"/>
        </w:rPr>
        <w:t>is</w:t>
      </w:r>
      <w:proofErr w:type="gramEnd"/>
      <w:r w:rsidRPr="00AE3081">
        <w:rPr>
          <w:rFonts w:ascii="Arial Narrow" w:hAnsi="Arial Narrow"/>
          <w:b/>
          <w:bCs/>
          <w:snapToGrid w:val="0"/>
          <w:szCs w:val="22"/>
          <w:lang w:eastAsia="fi-FI"/>
        </w:rPr>
        <w:t xml:space="preserve">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25"/>
        <w:gridCol w:w="2100"/>
        <w:gridCol w:w="1559"/>
      </w:tblGrid>
      <w:tr w:rsidR="00AE3081" w:rsidRPr="00AE3081" w14:paraId="06A251CE" w14:textId="77777777" w:rsidTr="00084B23">
        <w:tblPrEx>
          <w:tblCellMar>
            <w:top w:w="0" w:type="dxa"/>
            <w:bottom w:w="0" w:type="dxa"/>
          </w:tblCellMar>
        </w:tblPrEx>
        <w:trPr>
          <w:jc w:val="center"/>
        </w:trPr>
        <w:tc>
          <w:tcPr>
            <w:tcW w:w="4225" w:type="dxa"/>
          </w:tcPr>
          <w:p w14:paraId="4A54B6F0"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Item</w:t>
            </w:r>
          </w:p>
        </w:tc>
        <w:tc>
          <w:tcPr>
            <w:tcW w:w="2100" w:type="dxa"/>
          </w:tcPr>
          <w:p w14:paraId="2EFAE058"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Nr. of participants</w:t>
            </w:r>
          </w:p>
        </w:tc>
        <w:tc>
          <w:tcPr>
            <w:tcW w:w="1559" w:type="dxa"/>
          </w:tcPr>
          <w:p w14:paraId="697D4A8F"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Duration</w:t>
            </w:r>
          </w:p>
        </w:tc>
      </w:tr>
      <w:tr w:rsidR="00AE3081" w:rsidRPr="00AE3081" w14:paraId="2B49F1A8" w14:textId="77777777" w:rsidTr="00084B23">
        <w:tblPrEx>
          <w:tblCellMar>
            <w:top w:w="0" w:type="dxa"/>
            <w:bottom w:w="0" w:type="dxa"/>
          </w:tblCellMar>
        </w:tblPrEx>
        <w:trPr>
          <w:jc w:val="center"/>
        </w:trPr>
        <w:tc>
          <w:tcPr>
            <w:tcW w:w="4225" w:type="dxa"/>
          </w:tcPr>
          <w:p w14:paraId="1C28F6FF" w14:textId="77777777" w:rsidR="00AE3081" w:rsidRPr="00AE3081" w:rsidRDefault="00AE3081" w:rsidP="00AE3081">
            <w:pPr>
              <w:rPr>
                <w:rFonts w:ascii="Arial Narrow" w:hAnsi="Arial Narrow"/>
                <w:b/>
                <w:snapToGrid w:val="0"/>
                <w:szCs w:val="22"/>
                <w:lang w:eastAsia="fi-FI"/>
              </w:rPr>
            </w:pPr>
            <w:r w:rsidRPr="00AE3081">
              <w:rPr>
                <w:rFonts w:ascii="Arial Narrow" w:hAnsi="Arial Narrow"/>
                <w:snapToGrid w:val="0"/>
                <w:szCs w:val="22"/>
                <w:lang w:eastAsia="fi-FI"/>
              </w:rPr>
              <w:t>Training at NMI premises</w:t>
            </w:r>
          </w:p>
        </w:tc>
        <w:tc>
          <w:tcPr>
            <w:tcW w:w="2100" w:type="dxa"/>
          </w:tcPr>
          <w:p w14:paraId="6A986016"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3</w:t>
            </w:r>
          </w:p>
        </w:tc>
        <w:tc>
          <w:tcPr>
            <w:tcW w:w="1559" w:type="dxa"/>
          </w:tcPr>
          <w:p w14:paraId="72AB28D2"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snapToGrid w:val="0"/>
                <w:szCs w:val="22"/>
                <w:lang w:eastAsia="fi-FI"/>
              </w:rPr>
              <w:t>4 days</w:t>
            </w:r>
          </w:p>
        </w:tc>
      </w:tr>
      <w:tr w:rsidR="00AE3081" w:rsidRPr="00AE3081" w14:paraId="3F9724C8" w14:textId="77777777" w:rsidTr="00084B23">
        <w:tblPrEx>
          <w:tblCellMar>
            <w:top w:w="0" w:type="dxa"/>
            <w:bottom w:w="0" w:type="dxa"/>
          </w:tblCellMar>
        </w:tblPrEx>
        <w:trPr>
          <w:jc w:val="center"/>
        </w:trPr>
        <w:tc>
          <w:tcPr>
            <w:tcW w:w="4225" w:type="dxa"/>
          </w:tcPr>
          <w:p w14:paraId="4EC88D20" w14:textId="77777777" w:rsidR="00AE3081" w:rsidRPr="00AE3081" w:rsidRDefault="00AE3081" w:rsidP="00AE3081">
            <w:pPr>
              <w:rPr>
                <w:rFonts w:ascii="Arial Narrow" w:hAnsi="Arial Narrow"/>
                <w:b/>
                <w:snapToGrid w:val="0"/>
                <w:szCs w:val="22"/>
                <w:lang w:eastAsia="fi-FI"/>
              </w:rPr>
            </w:pPr>
            <w:bookmarkStart w:id="8" w:name="_Hlk207883922"/>
            <w:r w:rsidRPr="00AE3081">
              <w:rPr>
                <w:rFonts w:ascii="Arial Narrow" w:hAnsi="Arial Narrow"/>
                <w:snapToGrid w:val="0"/>
                <w:szCs w:val="22"/>
                <w:lang w:eastAsia="fi-FI"/>
              </w:rPr>
              <w:t xml:space="preserve">On-site training at </w:t>
            </w:r>
            <w:bookmarkEnd w:id="8"/>
            <w:proofErr w:type="gramStart"/>
            <w:r w:rsidRPr="00AE3081">
              <w:rPr>
                <w:rFonts w:ascii="Arial Narrow" w:hAnsi="Arial Narrow"/>
                <w:snapToGrid w:val="0"/>
                <w:szCs w:val="22"/>
                <w:lang w:eastAsia="fi-FI"/>
              </w:rPr>
              <w:t>Consultant</w:t>
            </w:r>
            <w:proofErr w:type="gramEnd"/>
            <w:r w:rsidRPr="00AE3081">
              <w:rPr>
                <w:rFonts w:ascii="Arial Narrow" w:hAnsi="Arial Narrow"/>
                <w:snapToGrid w:val="0"/>
                <w:szCs w:val="22"/>
                <w:lang w:eastAsia="fi-FI"/>
              </w:rPr>
              <w:t>’ premises</w:t>
            </w:r>
          </w:p>
        </w:tc>
        <w:tc>
          <w:tcPr>
            <w:tcW w:w="2100" w:type="dxa"/>
          </w:tcPr>
          <w:p w14:paraId="7EDAEF52"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2</w:t>
            </w:r>
          </w:p>
        </w:tc>
        <w:tc>
          <w:tcPr>
            <w:tcW w:w="1559" w:type="dxa"/>
          </w:tcPr>
          <w:p w14:paraId="301C0FCE"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4 days</w:t>
            </w:r>
          </w:p>
        </w:tc>
      </w:tr>
    </w:tbl>
    <w:p w14:paraId="246AE96B" w14:textId="77777777" w:rsidR="00AE3081" w:rsidRPr="00AE3081" w:rsidRDefault="00AE3081" w:rsidP="00AE3081">
      <w:pPr>
        <w:rPr>
          <w:rFonts w:ascii="Arial Narrow" w:hAnsi="Arial Narrow"/>
          <w:snapToGrid w:val="0"/>
          <w:szCs w:val="22"/>
          <w:u w:val="single"/>
          <w:lang w:eastAsia="fi-FI"/>
        </w:rPr>
      </w:pPr>
    </w:p>
    <w:p w14:paraId="348982C4" w14:textId="77777777" w:rsidR="00AE3081" w:rsidRPr="00AE3081" w:rsidRDefault="00AE3081" w:rsidP="00AE3081">
      <w:pPr>
        <w:rPr>
          <w:rFonts w:ascii="Arial Narrow" w:hAnsi="Arial Narrow"/>
          <w:snapToGrid w:val="0"/>
          <w:szCs w:val="22"/>
          <w:lang w:eastAsia="fi-FI"/>
        </w:rPr>
      </w:pPr>
      <w:bookmarkStart w:id="9" w:name="_Hlk207884845"/>
      <w:r w:rsidRPr="00AE3081">
        <w:rPr>
          <w:rFonts w:ascii="Arial Narrow" w:hAnsi="Arial Narrow"/>
          <w:snapToGrid w:val="0"/>
          <w:szCs w:val="22"/>
          <w:lang w:eastAsia="fi-FI"/>
        </w:rPr>
        <w:t xml:space="preserve">Composition of the </w:t>
      </w:r>
      <w:r w:rsidRPr="00AE3081">
        <w:rPr>
          <w:rFonts w:ascii="Arial Narrow" w:hAnsi="Arial Narrow"/>
          <w:snapToGrid w:val="0"/>
          <w:szCs w:val="22"/>
          <w:u w:val="single"/>
          <w:lang w:eastAsia="fi-FI"/>
        </w:rPr>
        <w:t xml:space="preserve">on-site practical training at </w:t>
      </w:r>
      <w:proofErr w:type="gramStart"/>
      <w:r w:rsidRPr="00AE3081">
        <w:rPr>
          <w:rFonts w:ascii="Arial Narrow" w:hAnsi="Arial Narrow"/>
          <w:snapToGrid w:val="0"/>
          <w:szCs w:val="22"/>
          <w:u w:val="single"/>
          <w:lang w:eastAsia="fi-FI"/>
        </w:rPr>
        <w:t>Consultant</w:t>
      </w:r>
      <w:proofErr w:type="gramEnd"/>
      <w:r w:rsidRPr="00AE3081">
        <w:rPr>
          <w:rFonts w:ascii="Arial Narrow" w:hAnsi="Arial Narrow"/>
          <w:snapToGrid w:val="0"/>
          <w:szCs w:val="22"/>
          <w:u w:val="single"/>
          <w:lang w:eastAsia="fi-FI"/>
        </w:rPr>
        <w:t>’ premises</w:t>
      </w:r>
      <w:r w:rsidRPr="00AE3081">
        <w:rPr>
          <w:rFonts w:ascii="Arial Narrow" w:hAnsi="Arial Narrow"/>
          <w:snapToGrid w:val="0"/>
          <w:szCs w:val="22"/>
          <w:lang w:eastAsia="fi-FI"/>
        </w:rPr>
        <w:t>:</w:t>
      </w:r>
    </w:p>
    <w:bookmarkEnd w:id="9"/>
    <w:p w14:paraId="1A6A6B54"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8 hours theory;</w:t>
      </w:r>
    </w:p>
    <w:p w14:paraId="7FA42BFC"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19 hours laboratory practice;</w:t>
      </w:r>
    </w:p>
    <w:p w14:paraId="583864C5"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10 hours result evaluation and preparation of calibration certificate;</w:t>
      </w:r>
    </w:p>
    <w:p w14:paraId="067ECE15"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3 hours practical evaluation of knowledge.</w:t>
      </w:r>
    </w:p>
    <w:p w14:paraId="49B4C06A" w14:textId="77777777" w:rsidR="00AE3081" w:rsidRPr="00AE3081" w:rsidRDefault="00AE3081" w:rsidP="00AE3081">
      <w:pPr>
        <w:rPr>
          <w:rFonts w:ascii="Arial Narrow" w:hAnsi="Arial Narrow"/>
          <w:snapToGrid w:val="0"/>
          <w:szCs w:val="22"/>
          <w:lang w:eastAsia="fi-FI"/>
        </w:rPr>
      </w:pPr>
      <w:r w:rsidRPr="00AE3081">
        <w:rPr>
          <w:rFonts w:ascii="Arial Narrow" w:hAnsi="Arial Narrow"/>
          <w:snapToGrid w:val="0"/>
          <w:szCs w:val="22"/>
          <w:u w:val="single"/>
          <w:lang w:eastAsia="fi-FI"/>
        </w:rPr>
        <w:t>Training at NMI premises</w:t>
      </w:r>
      <w:r w:rsidRPr="00AE3081">
        <w:rPr>
          <w:rFonts w:ascii="Arial Narrow" w:hAnsi="Arial Narrow"/>
          <w:snapToGrid w:val="0"/>
          <w:szCs w:val="22"/>
          <w:lang w:eastAsia="fi-FI"/>
        </w:rPr>
        <w:t>:</w:t>
      </w:r>
    </w:p>
    <w:p w14:paraId="3646729B"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8 hours theory;</w:t>
      </w:r>
    </w:p>
    <w:p w14:paraId="47A784D1"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lastRenderedPageBreak/>
        <w:t>16 hours laboratory practice;</w:t>
      </w:r>
    </w:p>
    <w:p w14:paraId="009F1DF9"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12 hours result evaluation and preparation of calibration certificate;</w:t>
      </w:r>
    </w:p>
    <w:p w14:paraId="734D76FA"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4 hours practical evaluation of knowledge.</w:t>
      </w:r>
    </w:p>
    <w:p w14:paraId="7DDA4463" w14:textId="77777777" w:rsidR="00AE3081" w:rsidRPr="00AE3081" w:rsidRDefault="00AE3081" w:rsidP="00AE3081">
      <w:pPr>
        <w:numPr>
          <w:ilvl w:val="0"/>
          <w:numId w:val="34"/>
        </w:numPr>
        <w:spacing w:after="60"/>
        <w:ind w:left="426" w:hanging="502"/>
        <w:rPr>
          <w:rFonts w:ascii="Arial Narrow" w:hAnsi="Arial Narrow"/>
          <w:b/>
          <w:szCs w:val="22"/>
          <w:lang w:eastAsia="fi-FI"/>
        </w:rPr>
      </w:pPr>
      <w:r w:rsidRPr="00AE3081">
        <w:rPr>
          <w:rFonts w:ascii="Arial Narrow" w:hAnsi="Arial Narrow"/>
          <w:b/>
          <w:szCs w:val="22"/>
          <w:lang w:eastAsia="fi-FI"/>
        </w:rPr>
        <w:t>Advanced Training for Calibrating Non-Automatic Weighing Instruments</w:t>
      </w:r>
    </w:p>
    <w:p w14:paraId="397E812D" w14:textId="77777777" w:rsidR="00AE3081" w:rsidRPr="00AE3081" w:rsidRDefault="00AE3081" w:rsidP="00AE3081">
      <w:pPr>
        <w:spacing w:after="60" w:line="259" w:lineRule="auto"/>
        <w:rPr>
          <w:rFonts w:ascii="Arial Narrow" w:eastAsia="Calibri" w:hAnsi="Arial Narrow"/>
          <w:kern w:val="2"/>
          <w:szCs w:val="22"/>
        </w:rPr>
      </w:pPr>
      <w:r w:rsidRPr="00AE3081">
        <w:rPr>
          <w:rFonts w:ascii="Arial Narrow" w:eastAsia="Calibri" w:hAnsi="Arial Narrow"/>
          <w:kern w:val="2"/>
          <w:szCs w:val="22"/>
        </w:rPr>
        <w:t xml:space="preserve">A detailed technical composition of the expected training topics is </w:t>
      </w:r>
      <w:proofErr w:type="gramStart"/>
      <w:r w:rsidRPr="00AE3081">
        <w:rPr>
          <w:rFonts w:ascii="Arial Narrow" w:eastAsia="Calibri" w:hAnsi="Arial Narrow"/>
          <w:kern w:val="2"/>
          <w:szCs w:val="22"/>
        </w:rPr>
        <w:t>presented further</w:t>
      </w:r>
      <w:proofErr w:type="gramEnd"/>
      <w:r w:rsidRPr="00AE3081">
        <w:rPr>
          <w:rFonts w:ascii="Arial Narrow" w:eastAsia="Calibri" w:hAnsi="Arial Narrow"/>
          <w:kern w:val="2"/>
          <w:szCs w:val="22"/>
        </w:rPr>
        <w:t xml:space="preserve"> below.</w:t>
      </w:r>
    </w:p>
    <w:p w14:paraId="452E74E3" w14:textId="77777777" w:rsidR="00AE3081" w:rsidRPr="00AE3081" w:rsidRDefault="00AE3081" w:rsidP="00AE3081">
      <w:pPr>
        <w:spacing w:before="120" w:after="120" w:line="259" w:lineRule="auto"/>
        <w:rPr>
          <w:rFonts w:ascii="Arial Narrow" w:eastAsia="Calibri" w:hAnsi="Arial Narrow"/>
          <w:b/>
          <w:bCs/>
          <w:kern w:val="2"/>
          <w:szCs w:val="22"/>
        </w:rPr>
      </w:pPr>
      <w:r w:rsidRPr="00AE3081">
        <w:rPr>
          <w:rFonts w:ascii="Arial Narrow" w:hAnsi="Arial Narrow"/>
          <w:szCs w:val="22"/>
          <w:lang w:eastAsia="fi-FI"/>
        </w:rPr>
        <w:t>Application of advanced calibration methods under controlled conditions including:</w:t>
      </w:r>
    </w:p>
    <w:p w14:paraId="224704A1" w14:textId="77777777" w:rsidR="00AE3081" w:rsidRPr="00AE3081" w:rsidRDefault="00AE3081" w:rsidP="00AE3081">
      <w:pPr>
        <w:spacing w:before="120" w:after="120"/>
        <w:jc w:val="both"/>
        <w:rPr>
          <w:rFonts w:ascii="Arial Narrow" w:eastAsia="Calibri" w:hAnsi="Arial Narrow"/>
          <w:kern w:val="2"/>
          <w:szCs w:val="22"/>
        </w:rPr>
      </w:pPr>
      <w:r w:rsidRPr="00AE3081">
        <w:rPr>
          <w:rFonts w:ascii="Arial Narrow" w:eastAsia="Calibri" w:hAnsi="Arial Narrow"/>
          <w:kern w:val="2"/>
          <w:szCs w:val="22"/>
        </w:rPr>
        <w:t>Complete understanding of the calibration method described in the EURAMET guide cg-18:</w:t>
      </w:r>
    </w:p>
    <w:p w14:paraId="19895800" w14:textId="77777777" w:rsidR="00AE3081" w:rsidRPr="00AE3081" w:rsidRDefault="00AE3081" w:rsidP="00AE3081">
      <w:pPr>
        <w:numPr>
          <w:ilvl w:val="0"/>
          <w:numId w:val="27"/>
        </w:numPr>
        <w:contextualSpacing/>
        <w:jc w:val="both"/>
        <w:rPr>
          <w:rFonts w:ascii="Arial Narrow" w:eastAsia="Calibri" w:hAnsi="Arial Narrow"/>
          <w:kern w:val="2"/>
          <w:szCs w:val="22"/>
        </w:rPr>
      </w:pPr>
      <w:r w:rsidRPr="00AE3081">
        <w:rPr>
          <w:rFonts w:ascii="Arial Narrow" w:eastAsia="Calibri" w:hAnsi="Arial Narrow"/>
          <w:kern w:val="2"/>
          <w:szCs w:val="22"/>
        </w:rPr>
        <w:t>General test conditions: stability, environment, location;</w:t>
      </w:r>
    </w:p>
    <w:p w14:paraId="4501C4BA" w14:textId="77777777" w:rsidR="00AE3081" w:rsidRPr="00AE3081" w:rsidRDefault="00AE3081" w:rsidP="00AE3081">
      <w:pPr>
        <w:numPr>
          <w:ilvl w:val="0"/>
          <w:numId w:val="27"/>
        </w:numPr>
        <w:contextualSpacing/>
        <w:jc w:val="both"/>
        <w:rPr>
          <w:rFonts w:ascii="Arial Narrow" w:eastAsia="Calibri" w:hAnsi="Arial Narrow"/>
          <w:kern w:val="2"/>
          <w:szCs w:val="22"/>
        </w:rPr>
      </w:pPr>
      <w:r w:rsidRPr="00AE3081">
        <w:rPr>
          <w:rFonts w:ascii="Arial Narrow" w:eastAsia="Calibri" w:hAnsi="Arial Narrow"/>
          <w:kern w:val="2"/>
          <w:szCs w:val="22"/>
        </w:rPr>
        <w:t>Waiting time, hysteresis effects, loading-unloading;</w:t>
      </w:r>
    </w:p>
    <w:p w14:paraId="6FE4ED68" w14:textId="77777777" w:rsidR="00AE3081" w:rsidRPr="00AE3081" w:rsidRDefault="00AE3081" w:rsidP="00AE3081">
      <w:pPr>
        <w:numPr>
          <w:ilvl w:val="0"/>
          <w:numId w:val="27"/>
        </w:numPr>
        <w:contextualSpacing/>
        <w:jc w:val="both"/>
        <w:rPr>
          <w:rFonts w:ascii="Arial Narrow" w:eastAsia="Calibri" w:hAnsi="Arial Narrow"/>
          <w:kern w:val="2"/>
          <w:szCs w:val="22"/>
        </w:rPr>
      </w:pPr>
      <w:r w:rsidRPr="00AE3081">
        <w:rPr>
          <w:rFonts w:ascii="Arial Narrow" w:eastAsia="Calibri" w:hAnsi="Arial Narrow"/>
          <w:kern w:val="2"/>
          <w:szCs w:val="22"/>
        </w:rPr>
        <w:t>Preliminary checks of the instrument;</w:t>
      </w:r>
    </w:p>
    <w:p w14:paraId="3C74A6D1" w14:textId="77777777" w:rsidR="00AE3081" w:rsidRPr="00AE3081" w:rsidRDefault="00AE3081" w:rsidP="00AE3081">
      <w:pPr>
        <w:numPr>
          <w:ilvl w:val="0"/>
          <w:numId w:val="27"/>
        </w:numPr>
        <w:contextualSpacing/>
        <w:jc w:val="both"/>
        <w:rPr>
          <w:rFonts w:ascii="Arial Narrow" w:eastAsia="Calibri" w:hAnsi="Arial Narrow"/>
          <w:kern w:val="2"/>
          <w:szCs w:val="22"/>
        </w:rPr>
      </w:pPr>
      <w:r w:rsidRPr="00AE3081">
        <w:rPr>
          <w:rFonts w:ascii="Arial Narrow" w:eastAsia="Calibri" w:hAnsi="Arial Narrow"/>
          <w:kern w:val="2"/>
          <w:szCs w:val="22"/>
        </w:rPr>
        <w:t>Determination of indication errors at different loads;</w:t>
      </w:r>
    </w:p>
    <w:p w14:paraId="62307977" w14:textId="77777777" w:rsidR="00AE3081" w:rsidRPr="00AE3081" w:rsidRDefault="00AE3081" w:rsidP="00AE3081">
      <w:pPr>
        <w:numPr>
          <w:ilvl w:val="0"/>
          <w:numId w:val="27"/>
        </w:numPr>
        <w:contextualSpacing/>
        <w:jc w:val="both"/>
        <w:rPr>
          <w:rFonts w:ascii="Arial Narrow" w:eastAsia="Calibri" w:hAnsi="Arial Narrow"/>
          <w:kern w:val="2"/>
          <w:szCs w:val="22"/>
        </w:rPr>
      </w:pPr>
      <w:r w:rsidRPr="00AE3081">
        <w:rPr>
          <w:rFonts w:ascii="Arial Narrow" w:eastAsia="Calibri" w:hAnsi="Arial Narrow"/>
          <w:kern w:val="2"/>
          <w:szCs w:val="22"/>
        </w:rPr>
        <w:t>Repeatability and eccentricity.</w:t>
      </w:r>
    </w:p>
    <w:p w14:paraId="78B0A664" w14:textId="77777777" w:rsidR="00AE3081" w:rsidRPr="00AE3081" w:rsidRDefault="00AE3081" w:rsidP="00AE3081">
      <w:pPr>
        <w:contextualSpacing/>
        <w:jc w:val="both"/>
        <w:rPr>
          <w:rFonts w:ascii="Arial Narrow" w:eastAsia="Calibri" w:hAnsi="Arial Narrow"/>
          <w:kern w:val="2"/>
          <w:szCs w:val="22"/>
        </w:rPr>
      </w:pPr>
      <w:r w:rsidRPr="00AE3081">
        <w:rPr>
          <w:rFonts w:ascii="Arial Narrow" w:eastAsia="Calibri" w:hAnsi="Arial Narrow"/>
          <w:kern w:val="2"/>
          <w:szCs w:val="22"/>
        </w:rPr>
        <w:t xml:space="preserve">Complete application of a calibration procedure on a real </w:t>
      </w:r>
      <w:bookmarkStart w:id="10" w:name="_Hlk211723450"/>
      <w:r w:rsidRPr="00AE3081">
        <w:rPr>
          <w:rFonts w:ascii="Arial Narrow" w:eastAsia="Calibri" w:hAnsi="Arial Narrow"/>
          <w:kern w:val="2"/>
          <w:szCs w:val="22"/>
        </w:rPr>
        <w:t>NAWI</w:t>
      </w:r>
      <w:bookmarkEnd w:id="10"/>
      <w:r w:rsidRPr="00AE3081">
        <w:rPr>
          <w:rFonts w:ascii="Arial Narrow" w:eastAsia="Calibri" w:hAnsi="Arial Narrow"/>
          <w:kern w:val="2"/>
          <w:szCs w:val="22"/>
        </w:rPr>
        <w:t>:</w:t>
      </w:r>
    </w:p>
    <w:p w14:paraId="2BEC3434" w14:textId="77777777" w:rsidR="00AE3081" w:rsidRPr="00AE3081" w:rsidRDefault="00AE3081" w:rsidP="00AE3081">
      <w:pPr>
        <w:numPr>
          <w:ilvl w:val="0"/>
          <w:numId w:val="28"/>
        </w:numPr>
        <w:contextualSpacing/>
        <w:jc w:val="both"/>
        <w:rPr>
          <w:rFonts w:ascii="Arial Narrow" w:eastAsia="Calibri" w:hAnsi="Arial Narrow"/>
          <w:kern w:val="2"/>
          <w:szCs w:val="22"/>
        </w:rPr>
      </w:pPr>
      <w:r w:rsidRPr="00AE3081">
        <w:rPr>
          <w:rFonts w:ascii="Arial Narrow" w:eastAsia="Calibri" w:hAnsi="Arial Narrow"/>
          <w:kern w:val="2"/>
          <w:szCs w:val="22"/>
        </w:rPr>
        <w:t>Preparation of the device and selection of standard weights;</w:t>
      </w:r>
    </w:p>
    <w:p w14:paraId="1F9B7BB2" w14:textId="77777777" w:rsidR="00AE3081" w:rsidRPr="00AE3081" w:rsidRDefault="00AE3081" w:rsidP="00AE3081">
      <w:pPr>
        <w:numPr>
          <w:ilvl w:val="0"/>
          <w:numId w:val="28"/>
        </w:numPr>
        <w:contextualSpacing/>
        <w:jc w:val="both"/>
        <w:rPr>
          <w:rFonts w:ascii="Arial Narrow" w:eastAsia="Calibri" w:hAnsi="Arial Narrow"/>
          <w:kern w:val="2"/>
          <w:szCs w:val="22"/>
        </w:rPr>
      </w:pPr>
      <w:r w:rsidRPr="00AE3081">
        <w:rPr>
          <w:rFonts w:ascii="Arial Narrow" w:eastAsia="Calibri" w:hAnsi="Arial Narrow"/>
          <w:kern w:val="2"/>
          <w:szCs w:val="22"/>
        </w:rPr>
        <w:t>Multi-point calibration: increasing, decreasing loads;</w:t>
      </w:r>
    </w:p>
    <w:p w14:paraId="2AE5161C" w14:textId="77777777" w:rsidR="00AE3081" w:rsidRPr="00AE3081" w:rsidRDefault="00AE3081" w:rsidP="00AE3081">
      <w:pPr>
        <w:numPr>
          <w:ilvl w:val="0"/>
          <w:numId w:val="28"/>
        </w:numPr>
        <w:contextualSpacing/>
        <w:jc w:val="both"/>
        <w:rPr>
          <w:rFonts w:ascii="Arial Narrow" w:eastAsia="Calibri" w:hAnsi="Arial Narrow"/>
          <w:kern w:val="2"/>
          <w:szCs w:val="22"/>
        </w:rPr>
      </w:pPr>
      <w:r w:rsidRPr="00AE3081">
        <w:rPr>
          <w:rFonts w:ascii="Arial Narrow" w:eastAsia="Calibri" w:hAnsi="Arial Narrow"/>
          <w:kern w:val="2"/>
          <w:szCs w:val="22"/>
        </w:rPr>
        <w:t>Correction of weighing errors;</w:t>
      </w:r>
    </w:p>
    <w:p w14:paraId="318DFDB9" w14:textId="77777777" w:rsidR="00AE3081" w:rsidRPr="00AE3081" w:rsidRDefault="00AE3081" w:rsidP="00AE3081">
      <w:pPr>
        <w:numPr>
          <w:ilvl w:val="0"/>
          <w:numId w:val="28"/>
        </w:numPr>
        <w:contextualSpacing/>
        <w:jc w:val="both"/>
        <w:rPr>
          <w:rFonts w:ascii="Arial Narrow" w:eastAsia="Calibri" w:hAnsi="Arial Narrow"/>
          <w:kern w:val="2"/>
          <w:szCs w:val="22"/>
        </w:rPr>
      </w:pPr>
      <w:r w:rsidRPr="00AE3081">
        <w:rPr>
          <w:rFonts w:ascii="Arial Narrow" w:eastAsia="Calibri" w:hAnsi="Arial Narrow"/>
          <w:kern w:val="2"/>
          <w:szCs w:val="22"/>
        </w:rPr>
        <w:t>Evaluation of the effect of the weight position on the platform (eccentricity).</w:t>
      </w:r>
    </w:p>
    <w:p w14:paraId="2F4B7BF9" w14:textId="77777777" w:rsidR="00AE3081" w:rsidRPr="00AE3081" w:rsidRDefault="00AE3081" w:rsidP="00AE3081">
      <w:pPr>
        <w:contextualSpacing/>
        <w:jc w:val="both"/>
        <w:rPr>
          <w:rFonts w:ascii="Arial Narrow" w:eastAsia="Calibri" w:hAnsi="Arial Narrow"/>
          <w:kern w:val="2"/>
          <w:szCs w:val="22"/>
        </w:rPr>
      </w:pPr>
      <w:r w:rsidRPr="00AE3081">
        <w:rPr>
          <w:rFonts w:ascii="Arial Narrow" w:eastAsia="Calibri" w:hAnsi="Arial Narrow"/>
          <w:kern w:val="2"/>
          <w:szCs w:val="22"/>
        </w:rPr>
        <w:t>Development of the uncertainty budget associated with the calibration of a NAWI:</w:t>
      </w:r>
    </w:p>
    <w:p w14:paraId="7DDFCA28" w14:textId="77777777" w:rsidR="00AE3081" w:rsidRPr="00AE3081" w:rsidRDefault="00AE3081" w:rsidP="00AE3081">
      <w:pPr>
        <w:numPr>
          <w:ilvl w:val="0"/>
          <w:numId w:val="29"/>
        </w:numPr>
        <w:contextualSpacing/>
        <w:jc w:val="both"/>
        <w:rPr>
          <w:rFonts w:ascii="Arial Narrow" w:eastAsia="Calibri" w:hAnsi="Arial Narrow"/>
          <w:kern w:val="2"/>
          <w:szCs w:val="22"/>
        </w:rPr>
      </w:pPr>
      <w:r w:rsidRPr="00AE3081">
        <w:rPr>
          <w:rFonts w:ascii="Arial Narrow" w:eastAsia="Calibri" w:hAnsi="Arial Narrow"/>
          <w:kern w:val="2"/>
          <w:szCs w:val="22"/>
        </w:rPr>
        <w:t>Sources of uncertainty in the calibration of scales: weights, instrument, environmental influences;</w:t>
      </w:r>
    </w:p>
    <w:p w14:paraId="0D5B6469" w14:textId="77777777" w:rsidR="00AE3081" w:rsidRPr="00AE3081" w:rsidRDefault="00AE3081" w:rsidP="00AE3081">
      <w:pPr>
        <w:numPr>
          <w:ilvl w:val="0"/>
          <w:numId w:val="29"/>
        </w:numPr>
        <w:contextualSpacing/>
        <w:jc w:val="both"/>
        <w:rPr>
          <w:rFonts w:ascii="Arial Narrow" w:eastAsia="Calibri" w:hAnsi="Arial Narrow"/>
          <w:kern w:val="2"/>
          <w:szCs w:val="22"/>
        </w:rPr>
      </w:pPr>
      <w:r w:rsidRPr="00AE3081">
        <w:rPr>
          <w:rFonts w:ascii="Arial Narrow" w:eastAsia="Calibri" w:hAnsi="Arial Narrow"/>
          <w:kern w:val="2"/>
          <w:szCs w:val="22"/>
        </w:rPr>
        <w:t>Structure and completion of an uncertainty budget;</w:t>
      </w:r>
    </w:p>
    <w:p w14:paraId="0627B7A3" w14:textId="77777777" w:rsidR="00AE3081" w:rsidRPr="00AE3081" w:rsidRDefault="00AE3081" w:rsidP="00AE3081">
      <w:pPr>
        <w:numPr>
          <w:ilvl w:val="0"/>
          <w:numId w:val="29"/>
        </w:numPr>
        <w:contextualSpacing/>
        <w:jc w:val="both"/>
        <w:rPr>
          <w:rFonts w:ascii="Arial Narrow" w:eastAsia="Calibri" w:hAnsi="Arial Narrow"/>
          <w:kern w:val="2"/>
          <w:szCs w:val="22"/>
        </w:rPr>
      </w:pPr>
      <w:r w:rsidRPr="00AE3081">
        <w:rPr>
          <w:rFonts w:ascii="Arial Narrow" w:eastAsia="Calibri" w:hAnsi="Arial Narrow"/>
          <w:kern w:val="2"/>
          <w:szCs w:val="22"/>
        </w:rPr>
        <w:t>Calculation of combined and extended uncertainty;</w:t>
      </w:r>
    </w:p>
    <w:p w14:paraId="3CBC9120" w14:textId="77777777" w:rsidR="00AE3081" w:rsidRPr="00AE3081" w:rsidRDefault="00AE3081" w:rsidP="00AE3081">
      <w:pPr>
        <w:numPr>
          <w:ilvl w:val="0"/>
          <w:numId w:val="29"/>
        </w:numPr>
        <w:contextualSpacing/>
        <w:jc w:val="both"/>
        <w:rPr>
          <w:rFonts w:ascii="Arial Narrow" w:eastAsia="Calibri" w:hAnsi="Arial Narrow"/>
          <w:kern w:val="2"/>
          <w:szCs w:val="22"/>
        </w:rPr>
      </w:pPr>
      <w:r w:rsidRPr="00AE3081">
        <w:rPr>
          <w:rFonts w:ascii="Arial Narrow" w:eastAsia="Calibri" w:hAnsi="Arial Narrow"/>
          <w:kern w:val="2"/>
          <w:szCs w:val="22"/>
        </w:rPr>
        <w:t>Examples of calculations in Excel.</w:t>
      </w:r>
    </w:p>
    <w:p w14:paraId="29185936" w14:textId="77777777" w:rsidR="00AE3081" w:rsidRPr="00AE3081" w:rsidRDefault="00AE3081" w:rsidP="00AE3081">
      <w:pPr>
        <w:contextualSpacing/>
        <w:jc w:val="both"/>
        <w:rPr>
          <w:rFonts w:ascii="Arial Narrow" w:eastAsia="Calibri" w:hAnsi="Arial Narrow"/>
          <w:kern w:val="2"/>
          <w:szCs w:val="22"/>
        </w:rPr>
      </w:pPr>
      <w:r w:rsidRPr="00AE3081">
        <w:rPr>
          <w:rFonts w:ascii="Arial Narrow" w:eastAsia="Calibri" w:hAnsi="Arial Narrow"/>
          <w:kern w:val="2"/>
          <w:szCs w:val="22"/>
        </w:rPr>
        <w:t xml:space="preserve">Ensuring traceability and compliance </w:t>
      </w:r>
      <w:proofErr w:type="gramStart"/>
      <w:r w:rsidRPr="00AE3081">
        <w:rPr>
          <w:rFonts w:ascii="Arial Narrow" w:eastAsia="Calibri" w:hAnsi="Arial Narrow"/>
          <w:kern w:val="2"/>
          <w:szCs w:val="22"/>
        </w:rPr>
        <w:t>of</w:t>
      </w:r>
      <w:proofErr w:type="gramEnd"/>
      <w:r w:rsidRPr="00AE3081">
        <w:rPr>
          <w:rFonts w:ascii="Arial Narrow" w:eastAsia="Calibri" w:hAnsi="Arial Narrow"/>
          <w:kern w:val="2"/>
          <w:szCs w:val="22"/>
        </w:rPr>
        <w:t xml:space="preserve"> technical documentation:</w:t>
      </w:r>
    </w:p>
    <w:p w14:paraId="26232544" w14:textId="77777777" w:rsidR="00AE3081" w:rsidRPr="00AE3081" w:rsidRDefault="00AE3081" w:rsidP="00AE3081">
      <w:pPr>
        <w:numPr>
          <w:ilvl w:val="0"/>
          <w:numId w:val="30"/>
        </w:numPr>
        <w:contextualSpacing/>
        <w:jc w:val="both"/>
        <w:rPr>
          <w:rFonts w:ascii="Arial Narrow" w:eastAsia="Calibri" w:hAnsi="Arial Narrow"/>
          <w:kern w:val="2"/>
          <w:szCs w:val="22"/>
        </w:rPr>
      </w:pPr>
      <w:r w:rsidRPr="00AE3081">
        <w:rPr>
          <w:rFonts w:ascii="Arial Narrow" w:eastAsia="Calibri" w:hAnsi="Arial Narrow"/>
          <w:kern w:val="2"/>
          <w:szCs w:val="22"/>
        </w:rPr>
        <w:t>Structure and content of a calibration report;</w:t>
      </w:r>
    </w:p>
    <w:p w14:paraId="2D596178" w14:textId="77777777" w:rsidR="00AE3081" w:rsidRPr="00AE3081" w:rsidRDefault="00AE3081" w:rsidP="00AE3081">
      <w:pPr>
        <w:numPr>
          <w:ilvl w:val="0"/>
          <w:numId w:val="30"/>
        </w:numPr>
        <w:contextualSpacing/>
        <w:jc w:val="both"/>
        <w:rPr>
          <w:rFonts w:ascii="Arial Narrow" w:eastAsia="Calibri" w:hAnsi="Arial Narrow"/>
          <w:kern w:val="2"/>
          <w:szCs w:val="22"/>
        </w:rPr>
      </w:pPr>
      <w:r w:rsidRPr="00AE3081">
        <w:rPr>
          <w:rFonts w:ascii="Arial Narrow" w:eastAsia="Calibri" w:hAnsi="Arial Narrow"/>
          <w:kern w:val="2"/>
          <w:szCs w:val="22"/>
        </w:rPr>
        <w:t>Metrological traceability requirements;</w:t>
      </w:r>
    </w:p>
    <w:p w14:paraId="58FD022C" w14:textId="77777777" w:rsidR="00AE3081" w:rsidRPr="00AE3081" w:rsidRDefault="00AE3081" w:rsidP="00AE3081">
      <w:pPr>
        <w:numPr>
          <w:ilvl w:val="0"/>
          <w:numId w:val="30"/>
        </w:numPr>
        <w:contextualSpacing/>
        <w:jc w:val="both"/>
        <w:rPr>
          <w:rFonts w:ascii="Arial Narrow" w:eastAsia="Calibri" w:hAnsi="Arial Narrow"/>
          <w:kern w:val="2"/>
          <w:szCs w:val="22"/>
        </w:rPr>
      </w:pPr>
      <w:r w:rsidRPr="00AE3081">
        <w:rPr>
          <w:rFonts w:ascii="Arial Narrow" w:eastAsia="Calibri" w:hAnsi="Arial Narrow"/>
          <w:kern w:val="2"/>
          <w:szCs w:val="22"/>
        </w:rPr>
        <w:t>Reference equipment tracking and related records;</w:t>
      </w:r>
    </w:p>
    <w:p w14:paraId="7D493A0E" w14:textId="77777777" w:rsidR="00AE3081" w:rsidRPr="00AE3081" w:rsidRDefault="00AE3081" w:rsidP="00AE3081">
      <w:pPr>
        <w:numPr>
          <w:ilvl w:val="0"/>
          <w:numId w:val="30"/>
        </w:numPr>
        <w:spacing w:after="120"/>
        <w:ind w:left="777" w:hanging="357"/>
        <w:contextualSpacing/>
        <w:jc w:val="both"/>
        <w:rPr>
          <w:rFonts w:ascii="Arial Narrow" w:eastAsia="Calibri" w:hAnsi="Arial Narrow"/>
          <w:kern w:val="2"/>
          <w:szCs w:val="22"/>
        </w:rPr>
      </w:pPr>
      <w:r w:rsidRPr="00AE3081">
        <w:rPr>
          <w:rFonts w:ascii="Arial Narrow" w:eastAsia="Calibri" w:hAnsi="Arial Narrow"/>
          <w:kern w:val="2"/>
          <w:szCs w:val="22"/>
        </w:rPr>
        <w:t>Examples of complete calibration reports.</w:t>
      </w:r>
    </w:p>
    <w:p w14:paraId="7D4536C0" w14:textId="77777777" w:rsidR="00AE3081" w:rsidRPr="00AE3081" w:rsidRDefault="00AE3081" w:rsidP="00AE3081">
      <w:pPr>
        <w:spacing w:after="120"/>
        <w:ind w:left="777"/>
        <w:contextualSpacing/>
        <w:jc w:val="both"/>
        <w:rPr>
          <w:rFonts w:ascii="Arial Narrow" w:eastAsia="Calibri" w:hAnsi="Arial Narrow"/>
          <w:kern w:val="2"/>
          <w:szCs w:val="22"/>
        </w:rPr>
      </w:pPr>
    </w:p>
    <w:p w14:paraId="635253C4" w14:textId="77777777" w:rsidR="00AE3081" w:rsidRPr="00AE3081" w:rsidRDefault="00AE3081" w:rsidP="00AE3081">
      <w:pPr>
        <w:contextualSpacing/>
        <w:jc w:val="both"/>
        <w:rPr>
          <w:rFonts w:ascii="Arial Narrow" w:eastAsia="Calibri" w:hAnsi="Arial Narrow"/>
          <w:kern w:val="2"/>
          <w:szCs w:val="22"/>
        </w:rPr>
      </w:pPr>
      <w:r w:rsidRPr="00AE3081">
        <w:rPr>
          <w:rFonts w:ascii="Arial Narrow" w:eastAsia="Calibri" w:hAnsi="Arial Narrow"/>
          <w:kern w:val="2"/>
          <w:szCs w:val="22"/>
        </w:rPr>
        <w:t>Training of personnel for audits and maintaining accreditation:</w:t>
      </w:r>
    </w:p>
    <w:p w14:paraId="68647552" w14:textId="77777777" w:rsidR="00AE3081" w:rsidRPr="00AE3081" w:rsidRDefault="00AE3081" w:rsidP="00AE3081">
      <w:pPr>
        <w:numPr>
          <w:ilvl w:val="0"/>
          <w:numId w:val="31"/>
        </w:numPr>
        <w:contextualSpacing/>
        <w:jc w:val="both"/>
        <w:rPr>
          <w:rFonts w:ascii="Arial Narrow" w:eastAsia="Calibri" w:hAnsi="Arial Narrow"/>
          <w:kern w:val="2"/>
          <w:szCs w:val="22"/>
        </w:rPr>
      </w:pPr>
      <w:r w:rsidRPr="00AE3081">
        <w:rPr>
          <w:rFonts w:ascii="Arial Narrow" w:eastAsia="Calibri" w:hAnsi="Arial Narrow"/>
          <w:kern w:val="2"/>
          <w:szCs w:val="22"/>
        </w:rPr>
        <w:t>Critical aspects assessed by auditors;</w:t>
      </w:r>
    </w:p>
    <w:p w14:paraId="70F5B2F0" w14:textId="77777777" w:rsidR="00AE3081" w:rsidRPr="00AE3081" w:rsidRDefault="00AE3081" w:rsidP="00AE3081">
      <w:pPr>
        <w:numPr>
          <w:ilvl w:val="0"/>
          <w:numId w:val="31"/>
        </w:numPr>
        <w:contextualSpacing/>
        <w:jc w:val="both"/>
        <w:rPr>
          <w:rFonts w:ascii="Arial Narrow" w:eastAsia="Calibri" w:hAnsi="Arial Narrow"/>
          <w:kern w:val="2"/>
          <w:szCs w:val="22"/>
        </w:rPr>
      </w:pPr>
      <w:r w:rsidRPr="00AE3081">
        <w:rPr>
          <w:rFonts w:ascii="Arial Narrow" w:eastAsia="Calibri" w:hAnsi="Arial Narrow"/>
          <w:kern w:val="2"/>
          <w:szCs w:val="22"/>
        </w:rPr>
        <w:t>Process control and method validation;</w:t>
      </w:r>
    </w:p>
    <w:p w14:paraId="1CDE8D76" w14:textId="77777777" w:rsidR="00AE3081" w:rsidRPr="00AE3081" w:rsidRDefault="00AE3081" w:rsidP="00AE3081">
      <w:pPr>
        <w:numPr>
          <w:ilvl w:val="0"/>
          <w:numId w:val="31"/>
        </w:numPr>
        <w:contextualSpacing/>
        <w:jc w:val="both"/>
        <w:rPr>
          <w:rFonts w:ascii="Arial Narrow" w:eastAsia="Calibri" w:hAnsi="Arial Narrow"/>
          <w:kern w:val="2"/>
          <w:szCs w:val="22"/>
        </w:rPr>
      </w:pPr>
      <w:r w:rsidRPr="00AE3081">
        <w:rPr>
          <w:rFonts w:ascii="Arial Narrow" w:eastAsia="Calibri" w:hAnsi="Arial Narrow"/>
          <w:kern w:val="2"/>
          <w:szCs w:val="22"/>
        </w:rPr>
        <w:t>Non-conformity management and corrective actions.</w:t>
      </w:r>
    </w:p>
    <w:p w14:paraId="20E5AD7A" w14:textId="77777777" w:rsidR="00AE3081" w:rsidRPr="00AE3081" w:rsidRDefault="00AE3081" w:rsidP="00AE3081">
      <w:pPr>
        <w:rPr>
          <w:rFonts w:ascii="Arial Narrow" w:hAnsi="Arial Narrow"/>
          <w:b/>
          <w:bCs/>
          <w:szCs w:val="22"/>
          <w:lang w:eastAsia="fi-FI"/>
        </w:rPr>
      </w:pPr>
    </w:p>
    <w:p w14:paraId="263CF158" w14:textId="77777777" w:rsidR="00AE3081" w:rsidRPr="00AE3081" w:rsidRDefault="00AE3081" w:rsidP="00AE3081">
      <w:pPr>
        <w:spacing w:after="120"/>
        <w:rPr>
          <w:rFonts w:ascii="Arial Narrow" w:hAnsi="Arial Narrow"/>
          <w:b/>
          <w:bCs/>
          <w:snapToGrid w:val="0"/>
          <w:szCs w:val="22"/>
          <w:lang w:eastAsia="fi-FI"/>
        </w:rPr>
      </w:pPr>
      <w:r w:rsidRPr="00AE3081">
        <w:rPr>
          <w:rFonts w:ascii="Arial Narrow" w:hAnsi="Arial Narrow"/>
          <w:b/>
          <w:bCs/>
          <w:snapToGrid w:val="0"/>
          <w:szCs w:val="22"/>
          <w:lang w:eastAsia="fi-FI"/>
        </w:rPr>
        <w:t>Tentative schedule, duration and number of participants is described below.</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2268"/>
        <w:gridCol w:w="1984"/>
      </w:tblGrid>
      <w:tr w:rsidR="00AE3081" w:rsidRPr="00AE3081" w14:paraId="4E7CA4D5" w14:textId="77777777" w:rsidTr="00084B23">
        <w:tblPrEx>
          <w:tblCellMar>
            <w:top w:w="0" w:type="dxa"/>
            <w:bottom w:w="0" w:type="dxa"/>
          </w:tblCellMar>
        </w:tblPrEx>
        <w:tc>
          <w:tcPr>
            <w:tcW w:w="4394" w:type="dxa"/>
          </w:tcPr>
          <w:p w14:paraId="0B039683"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Item</w:t>
            </w:r>
          </w:p>
        </w:tc>
        <w:tc>
          <w:tcPr>
            <w:tcW w:w="2268" w:type="dxa"/>
          </w:tcPr>
          <w:p w14:paraId="23B1D564"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Nr. of participants</w:t>
            </w:r>
          </w:p>
        </w:tc>
        <w:tc>
          <w:tcPr>
            <w:tcW w:w="1984" w:type="dxa"/>
          </w:tcPr>
          <w:p w14:paraId="785420D6"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Duration</w:t>
            </w:r>
          </w:p>
        </w:tc>
      </w:tr>
      <w:tr w:rsidR="00AE3081" w:rsidRPr="00AE3081" w14:paraId="3F06B9B2" w14:textId="77777777" w:rsidTr="00084B23">
        <w:tblPrEx>
          <w:tblCellMar>
            <w:top w:w="0" w:type="dxa"/>
            <w:bottom w:w="0" w:type="dxa"/>
          </w:tblCellMar>
        </w:tblPrEx>
        <w:tc>
          <w:tcPr>
            <w:tcW w:w="4394" w:type="dxa"/>
          </w:tcPr>
          <w:p w14:paraId="1ECC5938" w14:textId="77777777" w:rsidR="00AE3081" w:rsidRPr="00AE3081" w:rsidRDefault="00AE3081" w:rsidP="00AE3081">
            <w:pPr>
              <w:rPr>
                <w:rFonts w:ascii="Arial Narrow" w:hAnsi="Arial Narrow"/>
                <w:b/>
                <w:snapToGrid w:val="0"/>
                <w:szCs w:val="22"/>
                <w:lang w:eastAsia="fi-FI"/>
              </w:rPr>
            </w:pPr>
            <w:r w:rsidRPr="00AE3081">
              <w:rPr>
                <w:rFonts w:ascii="Arial Narrow" w:hAnsi="Arial Narrow"/>
                <w:snapToGrid w:val="0"/>
                <w:szCs w:val="22"/>
                <w:lang w:eastAsia="fi-FI"/>
              </w:rPr>
              <w:t>Training at NMI premises</w:t>
            </w:r>
          </w:p>
        </w:tc>
        <w:tc>
          <w:tcPr>
            <w:tcW w:w="2268" w:type="dxa"/>
          </w:tcPr>
          <w:p w14:paraId="20878B05"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3</w:t>
            </w:r>
          </w:p>
        </w:tc>
        <w:tc>
          <w:tcPr>
            <w:tcW w:w="1984" w:type="dxa"/>
          </w:tcPr>
          <w:p w14:paraId="0AECF1D9"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3 days</w:t>
            </w:r>
          </w:p>
        </w:tc>
      </w:tr>
      <w:tr w:rsidR="00AE3081" w:rsidRPr="00AE3081" w14:paraId="043BD4A4" w14:textId="77777777" w:rsidTr="00084B23">
        <w:tblPrEx>
          <w:tblCellMar>
            <w:top w:w="0" w:type="dxa"/>
            <w:bottom w:w="0" w:type="dxa"/>
          </w:tblCellMar>
        </w:tblPrEx>
        <w:tc>
          <w:tcPr>
            <w:tcW w:w="4394" w:type="dxa"/>
          </w:tcPr>
          <w:p w14:paraId="000EAD6C" w14:textId="77777777" w:rsidR="00AE3081" w:rsidRPr="00AE3081" w:rsidRDefault="00AE3081" w:rsidP="00AE3081">
            <w:pPr>
              <w:rPr>
                <w:rFonts w:ascii="Arial Narrow" w:hAnsi="Arial Narrow"/>
                <w:snapToGrid w:val="0"/>
                <w:szCs w:val="22"/>
                <w:lang w:eastAsia="fi-FI"/>
              </w:rPr>
            </w:pPr>
            <w:r w:rsidRPr="00AE3081">
              <w:rPr>
                <w:rFonts w:ascii="Arial Narrow" w:hAnsi="Arial Narrow"/>
                <w:snapToGrid w:val="0"/>
                <w:szCs w:val="22"/>
                <w:lang w:eastAsia="fi-FI"/>
              </w:rPr>
              <w:t xml:space="preserve">On-site training at </w:t>
            </w:r>
            <w:proofErr w:type="gramStart"/>
            <w:r w:rsidRPr="00AE3081">
              <w:rPr>
                <w:rFonts w:ascii="Arial Narrow" w:hAnsi="Arial Narrow"/>
                <w:snapToGrid w:val="0"/>
                <w:szCs w:val="22"/>
                <w:lang w:eastAsia="fi-FI"/>
              </w:rPr>
              <w:t>Consultant</w:t>
            </w:r>
            <w:proofErr w:type="gramEnd"/>
            <w:r w:rsidRPr="00AE3081">
              <w:rPr>
                <w:rFonts w:ascii="Arial Narrow" w:hAnsi="Arial Narrow"/>
                <w:snapToGrid w:val="0"/>
                <w:szCs w:val="22"/>
                <w:lang w:eastAsia="fi-FI"/>
              </w:rPr>
              <w:t>’ premises</w:t>
            </w:r>
          </w:p>
        </w:tc>
        <w:tc>
          <w:tcPr>
            <w:tcW w:w="2268" w:type="dxa"/>
          </w:tcPr>
          <w:p w14:paraId="4E1FADD9"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3</w:t>
            </w:r>
          </w:p>
        </w:tc>
        <w:tc>
          <w:tcPr>
            <w:tcW w:w="1984" w:type="dxa"/>
          </w:tcPr>
          <w:p w14:paraId="305D3EB8"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3 days</w:t>
            </w:r>
          </w:p>
        </w:tc>
      </w:tr>
    </w:tbl>
    <w:p w14:paraId="0659491C" w14:textId="77777777" w:rsidR="00AE3081" w:rsidRPr="00AE3081" w:rsidRDefault="00AE3081" w:rsidP="00AE3081">
      <w:pPr>
        <w:spacing w:before="240"/>
        <w:rPr>
          <w:rFonts w:ascii="Arial Narrow" w:hAnsi="Arial Narrow"/>
          <w:snapToGrid w:val="0"/>
          <w:szCs w:val="22"/>
          <w:lang w:eastAsia="fi-FI"/>
        </w:rPr>
      </w:pPr>
      <w:r w:rsidRPr="00AE3081">
        <w:rPr>
          <w:rFonts w:ascii="Arial Narrow" w:hAnsi="Arial Narrow"/>
          <w:snapToGrid w:val="0"/>
          <w:szCs w:val="22"/>
          <w:lang w:eastAsia="fi-FI"/>
        </w:rPr>
        <w:t xml:space="preserve">Composition of </w:t>
      </w:r>
      <w:r w:rsidRPr="00AE3081">
        <w:rPr>
          <w:rFonts w:ascii="Arial Narrow" w:hAnsi="Arial Narrow"/>
          <w:snapToGrid w:val="0"/>
          <w:szCs w:val="22"/>
          <w:u w:val="single"/>
          <w:lang w:eastAsia="fi-FI"/>
        </w:rPr>
        <w:t xml:space="preserve">on-site practical training at </w:t>
      </w:r>
      <w:proofErr w:type="gramStart"/>
      <w:r w:rsidRPr="00AE3081">
        <w:rPr>
          <w:rFonts w:ascii="Arial Narrow" w:hAnsi="Arial Narrow"/>
          <w:snapToGrid w:val="0"/>
          <w:szCs w:val="22"/>
          <w:u w:val="single"/>
          <w:lang w:eastAsia="fi-FI"/>
        </w:rPr>
        <w:t>Consultant</w:t>
      </w:r>
      <w:proofErr w:type="gramEnd"/>
      <w:r w:rsidRPr="00AE3081">
        <w:rPr>
          <w:rFonts w:ascii="Arial Narrow" w:hAnsi="Arial Narrow"/>
          <w:snapToGrid w:val="0"/>
          <w:szCs w:val="22"/>
          <w:u w:val="single"/>
          <w:lang w:eastAsia="fi-FI"/>
        </w:rPr>
        <w:t>’ premises</w:t>
      </w:r>
      <w:r w:rsidRPr="00AE3081">
        <w:rPr>
          <w:rFonts w:ascii="Arial Narrow" w:hAnsi="Arial Narrow"/>
          <w:snapToGrid w:val="0"/>
          <w:szCs w:val="22"/>
          <w:lang w:eastAsia="fi-FI"/>
        </w:rPr>
        <w:t>:</w:t>
      </w:r>
    </w:p>
    <w:p w14:paraId="2A566D1F"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4 hours theory;</w:t>
      </w:r>
    </w:p>
    <w:p w14:paraId="50A50FB5"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15 hours laboratory practice;</w:t>
      </w:r>
    </w:p>
    <w:p w14:paraId="67587D99"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11 hours result evaluation and preparation of calibration certificate;</w:t>
      </w:r>
    </w:p>
    <w:p w14:paraId="48D75789"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2 hours practical evaluation of knowledge.</w:t>
      </w:r>
    </w:p>
    <w:p w14:paraId="0845ED67" w14:textId="77777777" w:rsidR="00AE3081" w:rsidRPr="00AE3081" w:rsidRDefault="00AE3081" w:rsidP="00AE3081">
      <w:pPr>
        <w:rPr>
          <w:rFonts w:ascii="Arial Narrow" w:hAnsi="Arial Narrow"/>
          <w:snapToGrid w:val="0"/>
          <w:szCs w:val="22"/>
          <w:lang w:eastAsia="fi-FI"/>
        </w:rPr>
      </w:pPr>
      <w:r w:rsidRPr="00AE3081">
        <w:rPr>
          <w:rFonts w:ascii="Arial Narrow" w:hAnsi="Arial Narrow"/>
          <w:snapToGrid w:val="0"/>
          <w:szCs w:val="22"/>
          <w:u w:val="single"/>
          <w:lang w:eastAsia="fi-FI"/>
        </w:rPr>
        <w:t>Training at NMI premises</w:t>
      </w:r>
      <w:r w:rsidRPr="00AE3081">
        <w:rPr>
          <w:rFonts w:ascii="Arial Narrow" w:hAnsi="Arial Narrow"/>
          <w:snapToGrid w:val="0"/>
          <w:szCs w:val="22"/>
          <w:lang w:eastAsia="fi-FI"/>
        </w:rPr>
        <w:t>:</w:t>
      </w:r>
    </w:p>
    <w:p w14:paraId="7DB13898"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4 hours theory;</w:t>
      </w:r>
    </w:p>
    <w:p w14:paraId="12D5178F"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16 hours laboratory practice;</w:t>
      </w:r>
    </w:p>
    <w:p w14:paraId="13F571A3"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10 hours result evaluation and preparation of calibration certificate;</w:t>
      </w:r>
    </w:p>
    <w:p w14:paraId="4A1545E4" w14:textId="77777777" w:rsidR="00AE3081" w:rsidRPr="00AE3081" w:rsidRDefault="00AE3081" w:rsidP="00AE3081">
      <w:pPr>
        <w:numPr>
          <w:ilvl w:val="0"/>
          <w:numId w:val="25"/>
        </w:numPr>
        <w:spacing w:after="240" w:line="259" w:lineRule="auto"/>
        <w:ind w:left="714" w:hanging="357"/>
        <w:contextualSpacing/>
        <w:rPr>
          <w:rFonts w:ascii="Arial Narrow" w:eastAsia="Calibri" w:hAnsi="Arial Narrow"/>
          <w:kern w:val="2"/>
          <w:szCs w:val="22"/>
        </w:rPr>
      </w:pPr>
      <w:r w:rsidRPr="00AE3081">
        <w:rPr>
          <w:rFonts w:ascii="Arial Narrow" w:eastAsia="Calibri" w:hAnsi="Arial Narrow"/>
          <w:kern w:val="2"/>
          <w:szCs w:val="22"/>
        </w:rPr>
        <w:t>2 hours practical evaluation of knowledge.</w:t>
      </w:r>
    </w:p>
    <w:p w14:paraId="2D272734" w14:textId="77777777" w:rsidR="00AE3081" w:rsidRPr="00AE3081" w:rsidRDefault="00AE3081" w:rsidP="00AE3081">
      <w:pPr>
        <w:spacing w:after="120"/>
        <w:jc w:val="both"/>
        <w:rPr>
          <w:rFonts w:ascii="Arial Narrow" w:hAnsi="Arial Narrow"/>
          <w:bCs/>
          <w:szCs w:val="22"/>
          <w:u w:val="single"/>
          <w:lang w:eastAsia="fi-FI"/>
        </w:rPr>
      </w:pPr>
      <w:r w:rsidRPr="00AE3081">
        <w:rPr>
          <w:rFonts w:ascii="Arial Narrow" w:hAnsi="Arial Narrow"/>
          <w:b/>
          <w:szCs w:val="22"/>
          <w:u w:val="single"/>
          <w:lang w:eastAsia="fi-FI"/>
        </w:rPr>
        <w:t>TASK II- Length Measurements</w:t>
      </w:r>
      <w:r w:rsidRPr="00AE3081">
        <w:rPr>
          <w:rFonts w:ascii="Arial Narrow" w:hAnsi="Arial Narrow"/>
          <w:bCs/>
          <w:szCs w:val="22"/>
          <w:u w:val="single"/>
          <w:lang w:eastAsia="fi-FI"/>
        </w:rPr>
        <w:t xml:space="preserve"> </w:t>
      </w:r>
    </w:p>
    <w:p w14:paraId="5217B488" w14:textId="77777777" w:rsidR="00AE3081" w:rsidRPr="00AE3081" w:rsidRDefault="00AE3081" w:rsidP="00AE3081">
      <w:pPr>
        <w:spacing w:after="120"/>
        <w:jc w:val="both"/>
        <w:rPr>
          <w:rFonts w:ascii="Arial Narrow" w:hAnsi="Arial Narrow"/>
          <w:bCs/>
          <w:szCs w:val="22"/>
          <w:lang w:eastAsia="fi-FI"/>
        </w:rPr>
      </w:pPr>
      <w:r w:rsidRPr="00AE3081">
        <w:rPr>
          <w:rFonts w:ascii="Arial Narrow" w:hAnsi="Arial Narrow"/>
          <w:bCs/>
          <w:szCs w:val="22"/>
          <w:lang w:eastAsia="fi-FI"/>
        </w:rPr>
        <w:lastRenderedPageBreak/>
        <w:t>For the topics related to length measurements, the Consultant will have to:</w:t>
      </w:r>
    </w:p>
    <w:p w14:paraId="7275998C" w14:textId="77777777" w:rsidR="00AE3081" w:rsidRPr="00AE3081" w:rsidRDefault="00AE3081" w:rsidP="00AE3081">
      <w:pPr>
        <w:numPr>
          <w:ilvl w:val="0"/>
          <w:numId w:val="37"/>
        </w:numPr>
        <w:rPr>
          <w:rFonts w:ascii="Arial Narrow" w:hAnsi="Arial Narrow"/>
          <w:bCs/>
          <w:szCs w:val="22"/>
          <w:lang w:val="en-GB" w:eastAsia="fi-FI"/>
        </w:rPr>
      </w:pPr>
      <w:r w:rsidRPr="00AE3081">
        <w:rPr>
          <w:rFonts w:ascii="Arial Narrow" w:hAnsi="Arial Narrow"/>
          <w:bCs/>
          <w:szCs w:val="22"/>
          <w:lang w:val="en-GB" w:eastAsia="fi-FI"/>
        </w:rPr>
        <w:t>Develop and submit to the Client training materials.</w:t>
      </w:r>
    </w:p>
    <w:p w14:paraId="24908F64" w14:textId="77777777" w:rsidR="00AE3081" w:rsidRPr="00AE3081" w:rsidRDefault="00AE3081" w:rsidP="00AE3081">
      <w:pPr>
        <w:numPr>
          <w:ilvl w:val="0"/>
          <w:numId w:val="37"/>
        </w:numPr>
        <w:spacing w:after="240" w:line="276" w:lineRule="auto"/>
        <w:rPr>
          <w:rFonts w:ascii="Arial Narrow" w:hAnsi="Arial Narrow"/>
          <w:szCs w:val="22"/>
          <w:lang w:eastAsia="fi-FI"/>
        </w:rPr>
      </w:pPr>
      <w:r w:rsidRPr="00AE3081">
        <w:rPr>
          <w:rFonts w:ascii="Arial Narrow" w:hAnsi="Arial Narrow"/>
          <w:bCs/>
          <w:szCs w:val="22"/>
          <w:lang w:val="en-GB" w:eastAsia="fi-FI"/>
        </w:rPr>
        <w:t xml:space="preserve">Design and deliver theoretical training courses (at NMI premises) and practical trainings (at </w:t>
      </w:r>
      <w:proofErr w:type="gramStart"/>
      <w:r w:rsidRPr="00AE3081">
        <w:rPr>
          <w:rFonts w:ascii="Arial Narrow" w:hAnsi="Arial Narrow"/>
          <w:bCs/>
          <w:szCs w:val="22"/>
          <w:lang w:val="en-GB" w:eastAsia="fi-FI"/>
        </w:rPr>
        <w:t>Consultant</w:t>
      </w:r>
      <w:proofErr w:type="gramEnd"/>
      <w:r w:rsidRPr="00AE3081">
        <w:rPr>
          <w:rFonts w:ascii="Arial Narrow" w:hAnsi="Arial Narrow"/>
          <w:bCs/>
          <w:szCs w:val="22"/>
          <w:lang w:val="en-GB" w:eastAsia="fi-FI"/>
        </w:rPr>
        <w:t xml:space="preserve">’ premises) in separate courses on </w:t>
      </w:r>
      <w:r w:rsidRPr="00AE3081">
        <w:rPr>
          <w:rFonts w:ascii="Arial Narrow" w:hAnsi="Arial Narrow"/>
          <w:i/>
          <w:szCs w:val="22"/>
          <w:lang w:val="en-GB" w:eastAsia="fi-FI"/>
        </w:rPr>
        <w:t xml:space="preserve">length measurements </w:t>
      </w:r>
      <w:r w:rsidRPr="00AE3081">
        <w:rPr>
          <w:rFonts w:ascii="Arial Narrow" w:hAnsi="Arial Narrow"/>
          <w:szCs w:val="22"/>
          <w:lang w:val="en-GB" w:eastAsia="fi-FI"/>
        </w:rPr>
        <w:t>as follows:</w:t>
      </w:r>
    </w:p>
    <w:p w14:paraId="58D9A8CC" w14:textId="77777777" w:rsidR="00AE3081" w:rsidRPr="00AE3081" w:rsidRDefault="00AE3081" w:rsidP="00AE3081">
      <w:pPr>
        <w:numPr>
          <w:ilvl w:val="0"/>
          <w:numId w:val="38"/>
        </w:numPr>
        <w:spacing w:after="60"/>
        <w:rPr>
          <w:rFonts w:ascii="Arial Narrow" w:hAnsi="Arial Narrow"/>
          <w:b/>
          <w:szCs w:val="22"/>
          <w:lang w:eastAsia="fi-FI"/>
        </w:rPr>
      </w:pPr>
      <w:bookmarkStart w:id="11" w:name="_Toc211725916"/>
      <w:r w:rsidRPr="00AE3081">
        <w:rPr>
          <w:rFonts w:ascii="Arial Narrow" w:hAnsi="Arial Narrow"/>
          <w:b/>
          <w:szCs w:val="22"/>
          <w:lang w:eastAsia="fi-FI"/>
        </w:rPr>
        <w:t xml:space="preserve">Training for handling and calibration of gauge blocks, calipers, micrometers and comparators calibration of rulers and tapes </w:t>
      </w:r>
    </w:p>
    <w:p w14:paraId="312D802A" w14:textId="77777777" w:rsidR="00AE3081" w:rsidRPr="00AE3081" w:rsidRDefault="00AE3081" w:rsidP="00AE3081">
      <w:pPr>
        <w:keepNext/>
        <w:spacing w:after="120"/>
        <w:outlineLvl w:val="0"/>
        <w:rPr>
          <w:rFonts w:ascii="Arial Narrow" w:hAnsi="Arial Narrow"/>
          <w:bCs/>
          <w:iCs/>
          <w:caps/>
          <w:snapToGrid w:val="0"/>
          <w:color w:val="000000"/>
          <w:szCs w:val="22"/>
          <w:lang w:val="en-GB" w:eastAsia="fi-FI"/>
        </w:rPr>
      </w:pPr>
      <w:r w:rsidRPr="00AE3081">
        <w:rPr>
          <w:rFonts w:ascii="Arial Narrow" w:eastAsia="Calibri" w:hAnsi="Arial Narrow"/>
          <w:bCs/>
          <w:snapToGrid w:val="0"/>
          <w:color w:val="000000"/>
          <w:kern w:val="2"/>
          <w:szCs w:val="22"/>
        </w:rPr>
        <w:t xml:space="preserve">A detailed technical composition of the expected training topics is </w:t>
      </w:r>
      <w:proofErr w:type="gramStart"/>
      <w:r w:rsidRPr="00AE3081">
        <w:rPr>
          <w:rFonts w:ascii="Arial Narrow" w:eastAsia="Calibri" w:hAnsi="Arial Narrow"/>
          <w:bCs/>
          <w:snapToGrid w:val="0"/>
          <w:color w:val="000000"/>
          <w:kern w:val="2"/>
          <w:szCs w:val="22"/>
        </w:rPr>
        <w:t>presented further</w:t>
      </w:r>
      <w:proofErr w:type="gramEnd"/>
      <w:r w:rsidRPr="00AE3081">
        <w:rPr>
          <w:rFonts w:ascii="Arial Narrow" w:eastAsia="Calibri" w:hAnsi="Arial Narrow"/>
          <w:bCs/>
          <w:snapToGrid w:val="0"/>
          <w:color w:val="000000"/>
          <w:kern w:val="2"/>
          <w:szCs w:val="22"/>
        </w:rPr>
        <w:t xml:space="preserve"> below.</w:t>
      </w:r>
    </w:p>
    <w:p w14:paraId="399A8DDF"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proofErr w:type="gramStart"/>
      <w:r w:rsidRPr="00AE3081">
        <w:rPr>
          <w:rFonts w:ascii="Arial Narrow" w:eastAsia="Calibri" w:hAnsi="Arial Narrow"/>
          <w:kern w:val="2"/>
          <w:szCs w:val="22"/>
        </w:rPr>
        <w:t>The Normative</w:t>
      </w:r>
      <w:proofErr w:type="gramEnd"/>
      <w:r w:rsidRPr="00AE3081">
        <w:rPr>
          <w:rFonts w:ascii="Arial Narrow" w:eastAsia="Calibri" w:hAnsi="Arial Narrow"/>
          <w:kern w:val="2"/>
          <w:szCs w:val="22"/>
        </w:rPr>
        <w:t xml:space="preserve"> documentation in the field with requirements and technical aspects</w:t>
      </w:r>
    </w:p>
    <w:p w14:paraId="794169D7"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 xml:space="preserve">Technical and metrology aspects </w:t>
      </w:r>
    </w:p>
    <w:p w14:paraId="5D866865"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Correct handling of instruments (care and maintenance)</w:t>
      </w:r>
    </w:p>
    <w:p w14:paraId="085FDE4F"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Calibration procedures</w:t>
      </w:r>
    </w:p>
    <w:p w14:paraId="60E03A97"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Identification and evaluation of uncertainty factors</w:t>
      </w:r>
    </w:p>
    <w:p w14:paraId="15348E0C"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Determining and calculating uncertainty</w:t>
      </w:r>
    </w:p>
    <w:p w14:paraId="1C3A1803"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Reporting results</w:t>
      </w:r>
    </w:p>
    <w:p w14:paraId="7BB7E0A9"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Support in the development of a calibration procedure and adaptation of the normative document to the needs of the NMI’ clients</w:t>
      </w:r>
    </w:p>
    <w:p w14:paraId="5832AEBA" w14:textId="77777777" w:rsidR="00AE3081" w:rsidRPr="00AE3081" w:rsidRDefault="00AE3081" w:rsidP="00AE3081">
      <w:pPr>
        <w:keepNext/>
        <w:outlineLvl w:val="0"/>
        <w:rPr>
          <w:rFonts w:ascii="Arial Narrow" w:hAnsi="Arial Narrow"/>
          <w:bCs/>
          <w:snapToGrid w:val="0"/>
          <w:color w:val="000000"/>
          <w:szCs w:val="22"/>
          <w:lang w:eastAsia="fi-FI"/>
        </w:rPr>
      </w:pPr>
      <w:r w:rsidRPr="00AE3081">
        <w:rPr>
          <w:rFonts w:ascii="Arial Narrow" w:hAnsi="Arial Narrow"/>
          <w:bCs/>
          <w:snapToGrid w:val="0"/>
          <w:color w:val="000000"/>
          <w:szCs w:val="22"/>
          <w:lang w:eastAsia="fi-FI"/>
        </w:rPr>
        <w:t xml:space="preserve">Tentative schedule, duration and number of participants to the theoretical and practical trainings </w:t>
      </w:r>
      <w:proofErr w:type="gramStart"/>
      <w:r w:rsidRPr="00AE3081">
        <w:rPr>
          <w:rFonts w:ascii="Arial Narrow" w:hAnsi="Arial Narrow"/>
          <w:bCs/>
          <w:snapToGrid w:val="0"/>
          <w:color w:val="000000"/>
          <w:szCs w:val="22"/>
          <w:lang w:eastAsia="fi-FI"/>
        </w:rPr>
        <w:t>is</w:t>
      </w:r>
      <w:proofErr w:type="gramEnd"/>
      <w:r w:rsidRPr="00AE3081">
        <w:rPr>
          <w:rFonts w:ascii="Arial Narrow" w:hAnsi="Arial Narrow"/>
          <w:bCs/>
          <w:snapToGrid w:val="0"/>
          <w:color w:val="000000"/>
          <w:szCs w:val="22"/>
          <w:lang w:eastAsia="fi-FI"/>
        </w:rPr>
        <w:t xml:space="preserve"> described below.</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2268"/>
        <w:gridCol w:w="1984"/>
      </w:tblGrid>
      <w:tr w:rsidR="00AE3081" w:rsidRPr="00AE3081" w14:paraId="775D6F07" w14:textId="77777777" w:rsidTr="00084B23">
        <w:tblPrEx>
          <w:tblCellMar>
            <w:top w:w="0" w:type="dxa"/>
            <w:bottom w:w="0" w:type="dxa"/>
          </w:tblCellMar>
        </w:tblPrEx>
        <w:tc>
          <w:tcPr>
            <w:tcW w:w="4394" w:type="dxa"/>
          </w:tcPr>
          <w:p w14:paraId="2B65EED0"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Item</w:t>
            </w:r>
          </w:p>
        </w:tc>
        <w:tc>
          <w:tcPr>
            <w:tcW w:w="2268" w:type="dxa"/>
          </w:tcPr>
          <w:p w14:paraId="008761DB"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Nr. of participants</w:t>
            </w:r>
          </w:p>
        </w:tc>
        <w:tc>
          <w:tcPr>
            <w:tcW w:w="1984" w:type="dxa"/>
          </w:tcPr>
          <w:p w14:paraId="64C1BC30"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Duration</w:t>
            </w:r>
          </w:p>
        </w:tc>
      </w:tr>
      <w:tr w:rsidR="00AE3081" w:rsidRPr="00AE3081" w14:paraId="03CCBFA9" w14:textId="77777777" w:rsidTr="00084B23">
        <w:tblPrEx>
          <w:tblCellMar>
            <w:top w:w="0" w:type="dxa"/>
            <w:bottom w:w="0" w:type="dxa"/>
          </w:tblCellMar>
        </w:tblPrEx>
        <w:tc>
          <w:tcPr>
            <w:tcW w:w="4394" w:type="dxa"/>
          </w:tcPr>
          <w:p w14:paraId="567952EE" w14:textId="77777777" w:rsidR="00AE3081" w:rsidRPr="00AE3081" w:rsidRDefault="00AE3081" w:rsidP="00AE3081">
            <w:pPr>
              <w:rPr>
                <w:rFonts w:ascii="Arial Narrow" w:hAnsi="Arial Narrow"/>
                <w:b/>
                <w:snapToGrid w:val="0"/>
                <w:szCs w:val="22"/>
                <w:lang w:eastAsia="fi-FI"/>
              </w:rPr>
            </w:pPr>
            <w:r w:rsidRPr="00AE3081">
              <w:rPr>
                <w:rFonts w:ascii="Arial Narrow" w:hAnsi="Arial Narrow"/>
                <w:snapToGrid w:val="0"/>
                <w:szCs w:val="22"/>
                <w:lang w:eastAsia="fi-FI"/>
              </w:rPr>
              <w:t>Training at NMI premises</w:t>
            </w:r>
          </w:p>
        </w:tc>
        <w:tc>
          <w:tcPr>
            <w:tcW w:w="2268" w:type="dxa"/>
          </w:tcPr>
          <w:p w14:paraId="076F6A2D"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3</w:t>
            </w:r>
          </w:p>
        </w:tc>
        <w:tc>
          <w:tcPr>
            <w:tcW w:w="1984" w:type="dxa"/>
          </w:tcPr>
          <w:p w14:paraId="58490189"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5 days</w:t>
            </w:r>
          </w:p>
        </w:tc>
      </w:tr>
      <w:tr w:rsidR="00AE3081" w:rsidRPr="00AE3081" w14:paraId="39787739" w14:textId="77777777" w:rsidTr="00084B23">
        <w:tblPrEx>
          <w:tblCellMar>
            <w:top w:w="0" w:type="dxa"/>
            <w:bottom w:w="0" w:type="dxa"/>
          </w:tblCellMar>
        </w:tblPrEx>
        <w:tc>
          <w:tcPr>
            <w:tcW w:w="4394" w:type="dxa"/>
          </w:tcPr>
          <w:p w14:paraId="60E17688" w14:textId="77777777" w:rsidR="00AE3081" w:rsidRPr="00AE3081" w:rsidRDefault="00AE3081" w:rsidP="00AE3081">
            <w:pPr>
              <w:rPr>
                <w:rFonts w:ascii="Arial Narrow" w:hAnsi="Arial Narrow"/>
                <w:snapToGrid w:val="0"/>
                <w:szCs w:val="22"/>
                <w:lang w:eastAsia="fi-FI"/>
              </w:rPr>
            </w:pPr>
            <w:r w:rsidRPr="00AE3081">
              <w:rPr>
                <w:rFonts w:ascii="Arial Narrow" w:hAnsi="Arial Narrow"/>
                <w:snapToGrid w:val="0"/>
                <w:szCs w:val="22"/>
                <w:lang w:eastAsia="fi-FI"/>
              </w:rPr>
              <w:t xml:space="preserve">On-site training at </w:t>
            </w:r>
            <w:proofErr w:type="gramStart"/>
            <w:r w:rsidRPr="00AE3081">
              <w:rPr>
                <w:rFonts w:ascii="Arial Narrow" w:hAnsi="Arial Narrow"/>
                <w:snapToGrid w:val="0"/>
                <w:szCs w:val="22"/>
                <w:lang w:eastAsia="fi-FI"/>
              </w:rPr>
              <w:t>Consultant</w:t>
            </w:r>
            <w:proofErr w:type="gramEnd"/>
            <w:r w:rsidRPr="00AE3081">
              <w:rPr>
                <w:rFonts w:ascii="Arial Narrow" w:hAnsi="Arial Narrow"/>
                <w:snapToGrid w:val="0"/>
                <w:szCs w:val="22"/>
                <w:lang w:eastAsia="fi-FI"/>
              </w:rPr>
              <w:t>’ premises</w:t>
            </w:r>
          </w:p>
        </w:tc>
        <w:tc>
          <w:tcPr>
            <w:tcW w:w="2268" w:type="dxa"/>
          </w:tcPr>
          <w:p w14:paraId="448D2BD4"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3</w:t>
            </w:r>
          </w:p>
        </w:tc>
        <w:tc>
          <w:tcPr>
            <w:tcW w:w="1984" w:type="dxa"/>
          </w:tcPr>
          <w:p w14:paraId="76D7377C"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5 days</w:t>
            </w:r>
          </w:p>
        </w:tc>
      </w:tr>
    </w:tbl>
    <w:p w14:paraId="5D82A431" w14:textId="77777777" w:rsidR="00AE3081" w:rsidRPr="00AE3081" w:rsidRDefault="00AE3081" w:rsidP="00AE3081">
      <w:pPr>
        <w:rPr>
          <w:rFonts w:ascii="Arial Narrow" w:hAnsi="Arial Narrow"/>
          <w:snapToGrid w:val="0"/>
          <w:szCs w:val="22"/>
          <w:u w:val="single"/>
          <w:lang w:eastAsia="fi-FI"/>
        </w:rPr>
      </w:pPr>
    </w:p>
    <w:p w14:paraId="77E1C783" w14:textId="77777777" w:rsidR="00AE3081" w:rsidRPr="00AE3081" w:rsidRDefault="00AE3081" w:rsidP="00AE3081">
      <w:pPr>
        <w:rPr>
          <w:rFonts w:ascii="Arial Narrow" w:hAnsi="Arial Narrow"/>
          <w:snapToGrid w:val="0"/>
          <w:szCs w:val="22"/>
          <w:lang w:eastAsia="fi-FI"/>
        </w:rPr>
      </w:pPr>
      <w:r w:rsidRPr="00AE3081">
        <w:rPr>
          <w:rFonts w:ascii="Arial Narrow" w:hAnsi="Arial Narrow"/>
          <w:snapToGrid w:val="0"/>
          <w:szCs w:val="22"/>
          <w:lang w:eastAsia="fi-FI"/>
        </w:rPr>
        <w:t xml:space="preserve">Composition of </w:t>
      </w:r>
      <w:r w:rsidRPr="00AE3081">
        <w:rPr>
          <w:rFonts w:ascii="Arial Narrow" w:hAnsi="Arial Narrow"/>
          <w:snapToGrid w:val="0"/>
          <w:szCs w:val="22"/>
          <w:u w:val="single"/>
          <w:lang w:eastAsia="fi-FI"/>
        </w:rPr>
        <w:t xml:space="preserve">on-site practical training at </w:t>
      </w:r>
      <w:proofErr w:type="gramStart"/>
      <w:r w:rsidRPr="00AE3081">
        <w:rPr>
          <w:rFonts w:ascii="Arial Narrow" w:hAnsi="Arial Narrow"/>
          <w:snapToGrid w:val="0"/>
          <w:szCs w:val="22"/>
          <w:u w:val="single"/>
          <w:lang w:eastAsia="fi-FI"/>
        </w:rPr>
        <w:t>Consultant</w:t>
      </w:r>
      <w:proofErr w:type="gramEnd"/>
      <w:r w:rsidRPr="00AE3081">
        <w:rPr>
          <w:rFonts w:ascii="Arial Narrow" w:hAnsi="Arial Narrow"/>
          <w:snapToGrid w:val="0"/>
          <w:szCs w:val="22"/>
          <w:u w:val="single"/>
          <w:lang w:eastAsia="fi-FI"/>
        </w:rPr>
        <w:t>’ premises</w:t>
      </w:r>
      <w:r w:rsidRPr="00AE3081">
        <w:rPr>
          <w:rFonts w:ascii="Arial Narrow" w:hAnsi="Arial Narrow"/>
          <w:snapToGrid w:val="0"/>
          <w:szCs w:val="22"/>
          <w:lang w:eastAsia="fi-FI"/>
        </w:rPr>
        <w:t>:</w:t>
      </w:r>
    </w:p>
    <w:p w14:paraId="2BAFD305"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4 hours theory</w:t>
      </w:r>
    </w:p>
    <w:p w14:paraId="133F25FC"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15 hours laboratory practice</w:t>
      </w:r>
    </w:p>
    <w:p w14:paraId="78A0ECBD"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11 hours result evaluation and preparation of calibration certificate</w:t>
      </w:r>
    </w:p>
    <w:p w14:paraId="50A717B4"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2 hours practical evaluation of knowledge</w:t>
      </w:r>
    </w:p>
    <w:p w14:paraId="354536C6" w14:textId="77777777" w:rsidR="00AE3081" w:rsidRPr="00AE3081" w:rsidRDefault="00AE3081" w:rsidP="00AE3081">
      <w:pPr>
        <w:rPr>
          <w:rFonts w:ascii="Arial Narrow" w:hAnsi="Arial Narrow"/>
          <w:snapToGrid w:val="0"/>
          <w:szCs w:val="22"/>
          <w:lang w:eastAsia="fi-FI"/>
        </w:rPr>
      </w:pPr>
      <w:r w:rsidRPr="00AE3081">
        <w:rPr>
          <w:rFonts w:ascii="Arial Narrow" w:hAnsi="Arial Narrow"/>
          <w:snapToGrid w:val="0"/>
          <w:szCs w:val="22"/>
          <w:lang w:eastAsia="fi-FI"/>
        </w:rPr>
        <w:t>Training at NMI premises:</w:t>
      </w:r>
    </w:p>
    <w:p w14:paraId="3B53105D"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4 hours theory</w:t>
      </w:r>
    </w:p>
    <w:p w14:paraId="7CA78FBB"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16 hours laboratory practice</w:t>
      </w:r>
    </w:p>
    <w:p w14:paraId="4341F1DE"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proofErr w:type="gramStart"/>
      <w:r w:rsidRPr="00AE3081">
        <w:rPr>
          <w:rFonts w:ascii="Arial Narrow" w:eastAsia="Calibri" w:hAnsi="Arial Narrow"/>
          <w:kern w:val="2"/>
          <w:szCs w:val="22"/>
        </w:rPr>
        <w:t>10 hours</w:t>
      </w:r>
      <w:proofErr w:type="gramEnd"/>
      <w:r w:rsidRPr="00AE3081">
        <w:rPr>
          <w:rFonts w:ascii="Arial Narrow" w:eastAsia="Calibri" w:hAnsi="Arial Narrow"/>
          <w:kern w:val="2"/>
          <w:szCs w:val="22"/>
        </w:rPr>
        <w:t xml:space="preserve"> result evaluation and preparation of calibration certificate</w:t>
      </w:r>
    </w:p>
    <w:p w14:paraId="53E8B215"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2 hours practical evaluation of knowledge</w:t>
      </w:r>
    </w:p>
    <w:p w14:paraId="2104A0B4" w14:textId="77777777" w:rsidR="00AE3081" w:rsidRPr="00AE3081" w:rsidRDefault="00AE3081" w:rsidP="00AE3081">
      <w:pPr>
        <w:rPr>
          <w:rFonts w:ascii="Arial Narrow" w:hAnsi="Arial Narrow"/>
          <w:szCs w:val="22"/>
        </w:rPr>
      </w:pPr>
    </w:p>
    <w:p w14:paraId="4995E165" w14:textId="77777777" w:rsidR="00AE3081" w:rsidRPr="00AE3081" w:rsidRDefault="00AE3081" w:rsidP="00AE3081">
      <w:pPr>
        <w:spacing w:after="60"/>
        <w:rPr>
          <w:rFonts w:ascii="Arial Narrow" w:hAnsi="Arial Narrow"/>
          <w:b/>
          <w:bCs/>
          <w:szCs w:val="22"/>
        </w:rPr>
      </w:pPr>
      <w:r w:rsidRPr="00AE3081">
        <w:rPr>
          <w:rFonts w:ascii="Arial Narrow" w:hAnsi="Arial Narrow"/>
          <w:b/>
          <w:bCs/>
          <w:szCs w:val="22"/>
          <w:lang w:eastAsia="fi-FI"/>
        </w:rPr>
        <w:t>3.</w:t>
      </w:r>
      <w:r w:rsidRPr="00AE3081">
        <w:rPr>
          <w:rFonts w:ascii="Arial Narrow" w:hAnsi="Arial Narrow"/>
          <w:b/>
          <w:bCs/>
          <w:szCs w:val="22"/>
          <w:lang w:eastAsia="fi-FI"/>
        </w:rPr>
        <w:tab/>
        <w:t xml:space="preserve">Handling and calibration of angle measurements (Theodolite calibration) and </w:t>
      </w:r>
      <w:r w:rsidRPr="00AE3081">
        <w:rPr>
          <w:rFonts w:ascii="Arial Narrow" w:hAnsi="Arial Narrow"/>
          <w:b/>
          <w:bCs/>
          <w:szCs w:val="22"/>
          <w:u w:val="single"/>
          <w:lang w:eastAsia="fi-FI"/>
        </w:rPr>
        <w:t>handling of Taylor Hobson Roughness Machine</w:t>
      </w:r>
    </w:p>
    <w:p w14:paraId="15F4CEE3" w14:textId="77777777" w:rsidR="00AE3081" w:rsidRPr="00AE3081" w:rsidRDefault="00AE3081" w:rsidP="00AE3081">
      <w:pPr>
        <w:rPr>
          <w:rFonts w:ascii="Arial Narrow" w:hAnsi="Arial Narrow"/>
          <w:szCs w:val="22"/>
        </w:rPr>
      </w:pPr>
      <w:r w:rsidRPr="00AE3081">
        <w:rPr>
          <w:rFonts w:ascii="Arial Narrow" w:eastAsia="Calibri" w:hAnsi="Arial Narrow"/>
          <w:kern w:val="2"/>
          <w:szCs w:val="22"/>
        </w:rPr>
        <w:t>A detailed technical composition of the training topics is presented further below:</w:t>
      </w:r>
    </w:p>
    <w:p w14:paraId="6BB1A338" w14:textId="77777777" w:rsidR="00AE3081" w:rsidRPr="00AE3081" w:rsidRDefault="00AE3081" w:rsidP="00AE3081">
      <w:pPr>
        <w:numPr>
          <w:ilvl w:val="0"/>
          <w:numId w:val="25"/>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Introduction in angle fields</w:t>
      </w:r>
    </w:p>
    <w:p w14:paraId="18CF837F" w14:textId="77777777" w:rsidR="00AE3081" w:rsidRPr="00AE3081" w:rsidRDefault="00AE3081" w:rsidP="00AE3081">
      <w:pPr>
        <w:numPr>
          <w:ilvl w:val="0"/>
          <w:numId w:val="25"/>
        </w:numPr>
        <w:spacing w:after="160" w:line="259" w:lineRule="auto"/>
        <w:contextualSpacing/>
        <w:jc w:val="both"/>
        <w:rPr>
          <w:rFonts w:ascii="Arial Narrow" w:eastAsia="Calibri" w:hAnsi="Arial Narrow"/>
          <w:kern w:val="2"/>
          <w:szCs w:val="22"/>
        </w:rPr>
      </w:pPr>
      <w:proofErr w:type="gramStart"/>
      <w:r w:rsidRPr="00AE3081">
        <w:rPr>
          <w:rFonts w:ascii="Arial Narrow" w:eastAsia="Calibri" w:hAnsi="Arial Narrow"/>
          <w:kern w:val="2"/>
          <w:szCs w:val="22"/>
        </w:rPr>
        <w:t>The Normative</w:t>
      </w:r>
      <w:proofErr w:type="gramEnd"/>
      <w:r w:rsidRPr="00AE3081">
        <w:rPr>
          <w:rFonts w:ascii="Arial Narrow" w:eastAsia="Calibri" w:hAnsi="Arial Narrow"/>
          <w:kern w:val="2"/>
          <w:szCs w:val="22"/>
        </w:rPr>
        <w:t xml:space="preserve"> documentation in the field with requirements and technical aspects</w:t>
      </w:r>
    </w:p>
    <w:p w14:paraId="6BF46531" w14:textId="77777777" w:rsidR="00AE3081" w:rsidRPr="00AE3081" w:rsidRDefault="00AE3081" w:rsidP="00AE3081">
      <w:pPr>
        <w:numPr>
          <w:ilvl w:val="0"/>
          <w:numId w:val="25"/>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 xml:space="preserve">Technical and metrology aspects </w:t>
      </w:r>
    </w:p>
    <w:p w14:paraId="19DB02A3" w14:textId="77777777" w:rsidR="00AE3081" w:rsidRPr="00AE3081" w:rsidRDefault="00AE3081" w:rsidP="00AE3081">
      <w:pPr>
        <w:numPr>
          <w:ilvl w:val="0"/>
          <w:numId w:val="25"/>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Correct handling of instruments (care and maintenance)</w:t>
      </w:r>
    </w:p>
    <w:p w14:paraId="0200E82F" w14:textId="77777777" w:rsidR="00AE3081" w:rsidRPr="00AE3081" w:rsidRDefault="00AE3081" w:rsidP="00AE3081">
      <w:pPr>
        <w:numPr>
          <w:ilvl w:val="0"/>
          <w:numId w:val="25"/>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Calibration procedures</w:t>
      </w:r>
    </w:p>
    <w:p w14:paraId="77D7F2B1" w14:textId="77777777" w:rsidR="00AE3081" w:rsidRPr="00AE3081" w:rsidRDefault="00AE3081" w:rsidP="00AE3081">
      <w:pPr>
        <w:numPr>
          <w:ilvl w:val="0"/>
          <w:numId w:val="25"/>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Identification and evaluation of uncertainty factors</w:t>
      </w:r>
    </w:p>
    <w:p w14:paraId="3286632B" w14:textId="77777777" w:rsidR="00AE3081" w:rsidRPr="00AE3081" w:rsidRDefault="00AE3081" w:rsidP="00AE3081">
      <w:pPr>
        <w:numPr>
          <w:ilvl w:val="0"/>
          <w:numId w:val="25"/>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Determining and calculating uncertainty</w:t>
      </w:r>
    </w:p>
    <w:p w14:paraId="6897448E" w14:textId="77777777" w:rsidR="00AE3081" w:rsidRPr="00AE3081" w:rsidRDefault="00AE3081" w:rsidP="00AE3081">
      <w:pPr>
        <w:numPr>
          <w:ilvl w:val="0"/>
          <w:numId w:val="25"/>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Reporting results</w:t>
      </w:r>
    </w:p>
    <w:p w14:paraId="0E2DF6EC" w14:textId="77777777" w:rsidR="00AE3081" w:rsidRPr="00AE3081" w:rsidRDefault="00AE3081" w:rsidP="00AE3081">
      <w:pPr>
        <w:numPr>
          <w:ilvl w:val="0"/>
          <w:numId w:val="25"/>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Support in the development of a calibration procedure and adaptation of the normative document to the needs of NMI’ clients</w:t>
      </w:r>
    </w:p>
    <w:p w14:paraId="14666E77" w14:textId="77777777" w:rsidR="00AE3081" w:rsidRPr="00AE3081" w:rsidRDefault="00AE3081" w:rsidP="00AE3081">
      <w:pPr>
        <w:keepNext/>
        <w:outlineLvl w:val="0"/>
        <w:rPr>
          <w:rFonts w:ascii="Arial Narrow" w:hAnsi="Arial Narrow"/>
          <w:bCs/>
          <w:snapToGrid w:val="0"/>
          <w:color w:val="000000"/>
          <w:szCs w:val="22"/>
          <w:lang w:eastAsia="fi-FI"/>
        </w:rPr>
      </w:pPr>
      <w:r w:rsidRPr="00AE3081">
        <w:rPr>
          <w:rFonts w:ascii="Arial Narrow" w:hAnsi="Arial Narrow"/>
          <w:bCs/>
          <w:snapToGrid w:val="0"/>
          <w:color w:val="000000"/>
          <w:szCs w:val="22"/>
          <w:lang w:eastAsia="fi-FI"/>
        </w:rPr>
        <w:t xml:space="preserve">Tentative schedule, duration and number of participants to the theoretical and practical trainings </w:t>
      </w:r>
      <w:proofErr w:type="gramStart"/>
      <w:r w:rsidRPr="00AE3081">
        <w:rPr>
          <w:rFonts w:ascii="Arial Narrow" w:hAnsi="Arial Narrow"/>
          <w:bCs/>
          <w:snapToGrid w:val="0"/>
          <w:color w:val="000000"/>
          <w:szCs w:val="22"/>
          <w:lang w:eastAsia="fi-FI"/>
        </w:rPr>
        <w:t>is</w:t>
      </w:r>
      <w:proofErr w:type="gramEnd"/>
      <w:r w:rsidRPr="00AE3081">
        <w:rPr>
          <w:rFonts w:ascii="Arial Narrow" w:hAnsi="Arial Narrow"/>
          <w:bCs/>
          <w:snapToGrid w:val="0"/>
          <w:color w:val="000000"/>
          <w:szCs w:val="22"/>
          <w:lang w:eastAsia="fi-FI"/>
        </w:rPr>
        <w:t xml:space="preserve"> described below.</w:t>
      </w:r>
    </w:p>
    <w:p w14:paraId="38A87D95" w14:textId="77777777" w:rsidR="00AE3081" w:rsidRPr="00AE3081" w:rsidRDefault="00AE3081" w:rsidP="00AE3081">
      <w:pPr>
        <w:ind w:left="708"/>
        <w:rPr>
          <w:rFonts w:ascii="Arial Narrow" w:hAnsi="Arial Narrow"/>
          <w:snapToGrid w:val="0"/>
          <w:szCs w:val="22"/>
          <w:lang w:eastAsia="fi-FI"/>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2268"/>
        <w:gridCol w:w="1984"/>
      </w:tblGrid>
      <w:tr w:rsidR="00AE3081" w:rsidRPr="00AE3081" w14:paraId="7291F4EE" w14:textId="77777777" w:rsidTr="00084B23">
        <w:tblPrEx>
          <w:tblCellMar>
            <w:top w:w="0" w:type="dxa"/>
            <w:bottom w:w="0" w:type="dxa"/>
          </w:tblCellMar>
        </w:tblPrEx>
        <w:tc>
          <w:tcPr>
            <w:tcW w:w="4394" w:type="dxa"/>
          </w:tcPr>
          <w:p w14:paraId="32E6995E"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Item</w:t>
            </w:r>
          </w:p>
        </w:tc>
        <w:tc>
          <w:tcPr>
            <w:tcW w:w="2268" w:type="dxa"/>
          </w:tcPr>
          <w:p w14:paraId="539675A0"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Nr. of participants</w:t>
            </w:r>
          </w:p>
        </w:tc>
        <w:tc>
          <w:tcPr>
            <w:tcW w:w="1984" w:type="dxa"/>
          </w:tcPr>
          <w:p w14:paraId="4E2B6A18"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Duration</w:t>
            </w:r>
          </w:p>
        </w:tc>
      </w:tr>
      <w:tr w:rsidR="00AE3081" w:rsidRPr="00AE3081" w14:paraId="33AD1F55" w14:textId="77777777" w:rsidTr="00084B23">
        <w:tblPrEx>
          <w:tblCellMar>
            <w:top w:w="0" w:type="dxa"/>
            <w:bottom w:w="0" w:type="dxa"/>
          </w:tblCellMar>
        </w:tblPrEx>
        <w:tc>
          <w:tcPr>
            <w:tcW w:w="4394" w:type="dxa"/>
          </w:tcPr>
          <w:p w14:paraId="646E42F9" w14:textId="77777777" w:rsidR="00AE3081" w:rsidRPr="00AE3081" w:rsidRDefault="00AE3081" w:rsidP="00AE3081">
            <w:pPr>
              <w:rPr>
                <w:rFonts w:ascii="Arial Narrow" w:hAnsi="Arial Narrow"/>
                <w:b/>
                <w:snapToGrid w:val="0"/>
                <w:szCs w:val="22"/>
                <w:lang w:eastAsia="fi-FI"/>
              </w:rPr>
            </w:pPr>
            <w:r w:rsidRPr="00AE3081">
              <w:rPr>
                <w:rFonts w:ascii="Arial Narrow" w:hAnsi="Arial Narrow"/>
                <w:snapToGrid w:val="0"/>
                <w:szCs w:val="22"/>
                <w:lang w:eastAsia="fi-FI"/>
              </w:rPr>
              <w:lastRenderedPageBreak/>
              <w:t>Training at NMI premises</w:t>
            </w:r>
          </w:p>
        </w:tc>
        <w:tc>
          <w:tcPr>
            <w:tcW w:w="2268" w:type="dxa"/>
          </w:tcPr>
          <w:p w14:paraId="750C35AD"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3</w:t>
            </w:r>
          </w:p>
        </w:tc>
        <w:tc>
          <w:tcPr>
            <w:tcW w:w="1984" w:type="dxa"/>
          </w:tcPr>
          <w:p w14:paraId="70742B46"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3 days</w:t>
            </w:r>
          </w:p>
        </w:tc>
      </w:tr>
      <w:tr w:rsidR="00AE3081" w:rsidRPr="00AE3081" w14:paraId="7E587670" w14:textId="77777777" w:rsidTr="00084B23">
        <w:tblPrEx>
          <w:tblCellMar>
            <w:top w:w="0" w:type="dxa"/>
            <w:bottom w:w="0" w:type="dxa"/>
          </w:tblCellMar>
        </w:tblPrEx>
        <w:tc>
          <w:tcPr>
            <w:tcW w:w="4394" w:type="dxa"/>
          </w:tcPr>
          <w:p w14:paraId="1397BFF2" w14:textId="77777777" w:rsidR="00AE3081" w:rsidRPr="00AE3081" w:rsidRDefault="00AE3081" w:rsidP="00AE3081">
            <w:pPr>
              <w:rPr>
                <w:rFonts w:ascii="Arial Narrow" w:hAnsi="Arial Narrow"/>
                <w:snapToGrid w:val="0"/>
                <w:szCs w:val="22"/>
                <w:lang w:eastAsia="fi-FI"/>
              </w:rPr>
            </w:pPr>
            <w:r w:rsidRPr="00AE3081">
              <w:rPr>
                <w:rFonts w:ascii="Arial Narrow" w:hAnsi="Arial Narrow"/>
                <w:snapToGrid w:val="0"/>
                <w:szCs w:val="22"/>
                <w:lang w:eastAsia="fi-FI"/>
              </w:rPr>
              <w:t xml:space="preserve">On-site training at </w:t>
            </w:r>
            <w:proofErr w:type="gramStart"/>
            <w:r w:rsidRPr="00AE3081">
              <w:rPr>
                <w:rFonts w:ascii="Arial Narrow" w:hAnsi="Arial Narrow"/>
                <w:snapToGrid w:val="0"/>
                <w:szCs w:val="22"/>
                <w:lang w:eastAsia="fi-FI"/>
              </w:rPr>
              <w:t>Consultant</w:t>
            </w:r>
            <w:proofErr w:type="gramEnd"/>
            <w:r w:rsidRPr="00AE3081">
              <w:rPr>
                <w:rFonts w:ascii="Arial Narrow" w:hAnsi="Arial Narrow"/>
                <w:snapToGrid w:val="0"/>
                <w:szCs w:val="22"/>
                <w:lang w:eastAsia="fi-FI"/>
              </w:rPr>
              <w:t>’ premises</w:t>
            </w:r>
          </w:p>
        </w:tc>
        <w:tc>
          <w:tcPr>
            <w:tcW w:w="2268" w:type="dxa"/>
          </w:tcPr>
          <w:p w14:paraId="3FAB6601"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3</w:t>
            </w:r>
          </w:p>
        </w:tc>
        <w:tc>
          <w:tcPr>
            <w:tcW w:w="1984" w:type="dxa"/>
          </w:tcPr>
          <w:p w14:paraId="2D750BF5"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3 days</w:t>
            </w:r>
          </w:p>
        </w:tc>
      </w:tr>
    </w:tbl>
    <w:p w14:paraId="22C4AEFC" w14:textId="77777777" w:rsidR="00AE3081" w:rsidRPr="00AE3081" w:rsidRDefault="00AE3081" w:rsidP="00AE3081">
      <w:pPr>
        <w:rPr>
          <w:rFonts w:ascii="Arial Narrow" w:hAnsi="Arial Narrow"/>
          <w:snapToGrid w:val="0"/>
          <w:szCs w:val="22"/>
          <w:u w:val="single"/>
          <w:lang w:eastAsia="fi-FI"/>
        </w:rPr>
      </w:pPr>
    </w:p>
    <w:p w14:paraId="6E79BC9B" w14:textId="77777777" w:rsidR="00AE3081" w:rsidRPr="00AE3081" w:rsidRDefault="00AE3081" w:rsidP="00AE3081">
      <w:pPr>
        <w:rPr>
          <w:rFonts w:ascii="Arial Narrow" w:hAnsi="Arial Narrow"/>
          <w:snapToGrid w:val="0"/>
          <w:szCs w:val="22"/>
          <w:lang w:eastAsia="fi-FI"/>
        </w:rPr>
      </w:pPr>
      <w:r w:rsidRPr="00AE3081">
        <w:rPr>
          <w:rFonts w:ascii="Arial Narrow" w:hAnsi="Arial Narrow"/>
          <w:snapToGrid w:val="0"/>
          <w:szCs w:val="22"/>
          <w:lang w:eastAsia="fi-FI"/>
        </w:rPr>
        <w:t xml:space="preserve">Composition of </w:t>
      </w:r>
      <w:r w:rsidRPr="00AE3081">
        <w:rPr>
          <w:rFonts w:ascii="Arial Narrow" w:hAnsi="Arial Narrow"/>
          <w:snapToGrid w:val="0"/>
          <w:szCs w:val="22"/>
          <w:u w:val="single"/>
          <w:lang w:eastAsia="fi-FI"/>
        </w:rPr>
        <w:t xml:space="preserve">on-site practical training at </w:t>
      </w:r>
      <w:proofErr w:type="gramStart"/>
      <w:r w:rsidRPr="00AE3081">
        <w:rPr>
          <w:rFonts w:ascii="Arial Narrow" w:hAnsi="Arial Narrow"/>
          <w:snapToGrid w:val="0"/>
          <w:szCs w:val="22"/>
          <w:u w:val="single"/>
          <w:lang w:eastAsia="fi-FI"/>
        </w:rPr>
        <w:t>Consultant</w:t>
      </w:r>
      <w:proofErr w:type="gramEnd"/>
      <w:r w:rsidRPr="00AE3081">
        <w:rPr>
          <w:rFonts w:ascii="Arial Narrow" w:hAnsi="Arial Narrow"/>
          <w:snapToGrid w:val="0"/>
          <w:szCs w:val="22"/>
          <w:u w:val="single"/>
          <w:lang w:eastAsia="fi-FI"/>
        </w:rPr>
        <w:t>’ premises</w:t>
      </w:r>
      <w:r w:rsidRPr="00AE3081">
        <w:rPr>
          <w:rFonts w:ascii="Arial Narrow" w:hAnsi="Arial Narrow"/>
          <w:snapToGrid w:val="0"/>
          <w:szCs w:val="22"/>
          <w:lang w:eastAsia="fi-FI"/>
        </w:rPr>
        <w:t>:</w:t>
      </w:r>
    </w:p>
    <w:p w14:paraId="4F4575F3"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4 hours theory</w:t>
      </w:r>
    </w:p>
    <w:p w14:paraId="36CADDFE"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 xml:space="preserve">10 </w:t>
      </w:r>
      <w:proofErr w:type="gramStart"/>
      <w:r w:rsidRPr="00AE3081">
        <w:rPr>
          <w:rFonts w:ascii="Arial Narrow" w:eastAsia="Calibri" w:hAnsi="Arial Narrow"/>
          <w:kern w:val="2"/>
          <w:szCs w:val="22"/>
        </w:rPr>
        <w:t>hours</w:t>
      </w:r>
      <w:proofErr w:type="gramEnd"/>
      <w:r w:rsidRPr="00AE3081">
        <w:rPr>
          <w:rFonts w:ascii="Arial Narrow" w:eastAsia="Calibri" w:hAnsi="Arial Narrow"/>
          <w:kern w:val="2"/>
          <w:szCs w:val="22"/>
        </w:rPr>
        <w:t xml:space="preserve"> laboratory practice</w:t>
      </w:r>
    </w:p>
    <w:p w14:paraId="1FB336A3"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8 hours result evaluation and preparation of calibration certificate</w:t>
      </w:r>
    </w:p>
    <w:p w14:paraId="3943CB21"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2 hours practical evaluation of knowledge</w:t>
      </w:r>
    </w:p>
    <w:p w14:paraId="78D48880" w14:textId="77777777" w:rsidR="00AE3081" w:rsidRPr="00AE3081" w:rsidRDefault="00AE3081" w:rsidP="00AE3081">
      <w:pPr>
        <w:rPr>
          <w:rFonts w:ascii="Arial Narrow" w:hAnsi="Arial Narrow"/>
          <w:snapToGrid w:val="0"/>
          <w:szCs w:val="22"/>
          <w:lang w:eastAsia="fi-FI"/>
        </w:rPr>
      </w:pPr>
      <w:r w:rsidRPr="00AE3081">
        <w:rPr>
          <w:rFonts w:ascii="Arial Narrow" w:hAnsi="Arial Narrow"/>
          <w:snapToGrid w:val="0"/>
          <w:szCs w:val="22"/>
          <w:lang w:eastAsia="fi-FI"/>
        </w:rPr>
        <w:t>Training at NMI premises:</w:t>
      </w:r>
    </w:p>
    <w:p w14:paraId="0C859CB3"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4 hours theory</w:t>
      </w:r>
    </w:p>
    <w:p w14:paraId="7CD93ECA"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 xml:space="preserve">10 </w:t>
      </w:r>
      <w:proofErr w:type="gramStart"/>
      <w:r w:rsidRPr="00AE3081">
        <w:rPr>
          <w:rFonts w:ascii="Arial Narrow" w:eastAsia="Calibri" w:hAnsi="Arial Narrow"/>
          <w:kern w:val="2"/>
          <w:szCs w:val="22"/>
        </w:rPr>
        <w:t>hours</w:t>
      </w:r>
      <w:proofErr w:type="gramEnd"/>
      <w:r w:rsidRPr="00AE3081">
        <w:rPr>
          <w:rFonts w:ascii="Arial Narrow" w:eastAsia="Calibri" w:hAnsi="Arial Narrow"/>
          <w:kern w:val="2"/>
          <w:szCs w:val="22"/>
        </w:rPr>
        <w:t xml:space="preserve"> laboratory practice</w:t>
      </w:r>
    </w:p>
    <w:p w14:paraId="354ABB54"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8 hours result evaluation and preparation of calibration certificate</w:t>
      </w:r>
    </w:p>
    <w:p w14:paraId="0F014762"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2 hours practical evaluation of knowledge</w:t>
      </w:r>
    </w:p>
    <w:p w14:paraId="3F1C211D" w14:textId="77777777" w:rsidR="00AE3081" w:rsidRPr="00AE3081" w:rsidRDefault="00AE3081" w:rsidP="00AE3081">
      <w:pPr>
        <w:rPr>
          <w:rFonts w:ascii="Arial Narrow" w:hAnsi="Arial Narrow"/>
          <w:szCs w:val="22"/>
          <w:lang w:val="en-GB" w:eastAsia="fi-FI"/>
        </w:rPr>
      </w:pPr>
    </w:p>
    <w:p w14:paraId="352F3D50" w14:textId="77777777" w:rsidR="00AE3081" w:rsidRPr="00AE3081" w:rsidRDefault="00AE3081" w:rsidP="00AE3081">
      <w:pPr>
        <w:rPr>
          <w:rFonts w:ascii="Arial Narrow" w:hAnsi="Arial Narrow"/>
          <w:szCs w:val="22"/>
          <w:lang w:val="en-GB" w:eastAsia="fi-FI"/>
        </w:rPr>
      </w:pPr>
    </w:p>
    <w:p w14:paraId="704FEF7D" w14:textId="77777777" w:rsidR="00AE3081" w:rsidRPr="00AE3081" w:rsidRDefault="00AE3081" w:rsidP="00AE3081">
      <w:pPr>
        <w:spacing w:after="120"/>
        <w:jc w:val="both"/>
        <w:rPr>
          <w:rFonts w:ascii="Arial Narrow" w:hAnsi="Arial Narrow"/>
          <w:bCs/>
          <w:szCs w:val="22"/>
          <w:u w:val="single"/>
          <w:lang w:eastAsia="fi-FI"/>
        </w:rPr>
      </w:pPr>
      <w:r w:rsidRPr="00AE3081">
        <w:rPr>
          <w:rFonts w:ascii="Arial Narrow" w:hAnsi="Arial Narrow"/>
          <w:b/>
          <w:szCs w:val="22"/>
          <w:u w:val="single"/>
          <w:lang w:eastAsia="fi-FI"/>
        </w:rPr>
        <w:br w:type="page"/>
      </w:r>
      <w:r w:rsidRPr="00AE3081">
        <w:rPr>
          <w:rFonts w:ascii="Arial Narrow" w:hAnsi="Arial Narrow"/>
          <w:b/>
          <w:szCs w:val="22"/>
          <w:u w:val="single"/>
          <w:lang w:eastAsia="fi-FI"/>
        </w:rPr>
        <w:lastRenderedPageBreak/>
        <w:t>TASK III- Pressure Measurements</w:t>
      </w:r>
      <w:r w:rsidRPr="00AE3081">
        <w:rPr>
          <w:rFonts w:ascii="Arial Narrow" w:hAnsi="Arial Narrow"/>
          <w:bCs/>
          <w:szCs w:val="22"/>
          <w:u w:val="single"/>
          <w:lang w:eastAsia="fi-FI"/>
        </w:rPr>
        <w:t xml:space="preserve"> </w:t>
      </w:r>
    </w:p>
    <w:p w14:paraId="45A38EEA" w14:textId="77777777" w:rsidR="00AE3081" w:rsidRPr="00AE3081" w:rsidRDefault="00AE3081" w:rsidP="00AE3081">
      <w:pPr>
        <w:spacing w:after="120"/>
        <w:jc w:val="both"/>
        <w:rPr>
          <w:rFonts w:ascii="Arial Narrow" w:hAnsi="Arial Narrow"/>
          <w:bCs/>
          <w:szCs w:val="22"/>
          <w:lang w:eastAsia="fi-FI"/>
        </w:rPr>
      </w:pPr>
      <w:r w:rsidRPr="00AE3081">
        <w:rPr>
          <w:rFonts w:ascii="Arial Narrow" w:hAnsi="Arial Narrow"/>
          <w:bCs/>
          <w:szCs w:val="22"/>
          <w:lang w:eastAsia="fi-FI"/>
        </w:rPr>
        <w:t>For the topics related to length measurements, the Consultant will have to:</w:t>
      </w:r>
    </w:p>
    <w:p w14:paraId="2EAE6E44" w14:textId="77777777" w:rsidR="00AE3081" w:rsidRPr="00AE3081" w:rsidRDefault="00AE3081" w:rsidP="00AE3081">
      <w:pPr>
        <w:numPr>
          <w:ilvl w:val="0"/>
          <w:numId w:val="37"/>
        </w:numPr>
        <w:ind w:left="567"/>
        <w:rPr>
          <w:rFonts w:ascii="Arial Narrow" w:hAnsi="Arial Narrow"/>
          <w:szCs w:val="22"/>
          <w:lang w:val="en-GB" w:eastAsia="fi-FI"/>
        </w:rPr>
      </w:pPr>
      <w:r w:rsidRPr="00AE3081">
        <w:rPr>
          <w:rFonts w:ascii="Arial Narrow" w:hAnsi="Arial Narrow"/>
          <w:bCs/>
          <w:szCs w:val="22"/>
          <w:lang w:val="en-GB" w:eastAsia="fi-FI"/>
        </w:rPr>
        <w:t>Develop and submit to the Client training materials.</w:t>
      </w:r>
    </w:p>
    <w:p w14:paraId="74C8F693" w14:textId="77777777" w:rsidR="00AE3081" w:rsidRPr="00AE3081" w:rsidRDefault="00AE3081" w:rsidP="00AE3081">
      <w:pPr>
        <w:numPr>
          <w:ilvl w:val="0"/>
          <w:numId w:val="37"/>
        </w:numPr>
        <w:ind w:left="567"/>
        <w:rPr>
          <w:rFonts w:ascii="Arial Narrow" w:hAnsi="Arial Narrow"/>
          <w:szCs w:val="22"/>
          <w:lang w:val="en-GB" w:eastAsia="fi-FI"/>
        </w:rPr>
      </w:pPr>
      <w:r w:rsidRPr="00AE3081">
        <w:rPr>
          <w:rFonts w:ascii="Arial Narrow" w:hAnsi="Arial Narrow"/>
          <w:bCs/>
          <w:szCs w:val="22"/>
          <w:lang w:val="en-GB" w:eastAsia="fi-FI"/>
        </w:rPr>
        <w:t xml:space="preserve">Design and deliver theoretical training courses (at NMI premises) and practical trainings (at </w:t>
      </w:r>
      <w:proofErr w:type="gramStart"/>
      <w:r w:rsidRPr="00AE3081">
        <w:rPr>
          <w:rFonts w:ascii="Arial Narrow" w:hAnsi="Arial Narrow"/>
          <w:bCs/>
          <w:szCs w:val="22"/>
          <w:lang w:val="en-GB" w:eastAsia="fi-FI"/>
        </w:rPr>
        <w:t>Consultant</w:t>
      </w:r>
      <w:proofErr w:type="gramEnd"/>
      <w:r w:rsidRPr="00AE3081">
        <w:rPr>
          <w:rFonts w:ascii="Arial Narrow" w:hAnsi="Arial Narrow"/>
          <w:bCs/>
          <w:szCs w:val="22"/>
          <w:lang w:val="en-GB" w:eastAsia="fi-FI"/>
        </w:rPr>
        <w:t xml:space="preserve">’ premises) in separate courses on </w:t>
      </w:r>
      <w:r w:rsidRPr="00AE3081">
        <w:rPr>
          <w:rFonts w:ascii="Arial Narrow" w:hAnsi="Arial Narrow"/>
          <w:i/>
          <w:szCs w:val="22"/>
          <w:lang w:val="en-GB" w:eastAsia="fi-FI"/>
        </w:rPr>
        <w:t xml:space="preserve">pressure measurements </w:t>
      </w:r>
      <w:r w:rsidRPr="00AE3081">
        <w:rPr>
          <w:rFonts w:ascii="Arial Narrow" w:hAnsi="Arial Narrow"/>
          <w:szCs w:val="22"/>
          <w:lang w:val="en-GB" w:eastAsia="fi-FI"/>
        </w:rPr>
        <w:t>as follows:</w:t>
      </w:r>
    </w:p>
    <w:p w14:paraId="5CA8575E" w14:textId="77777777" w:rsidR="00AE3081" w:rsidRPr="00AE3081" w:rsidRDefault="00AE3081" w:rsidP="00AE3081">
      <w:pPr>
        <w:rPr>
          <w:rFonts w:ascii="Arial Narrow" w:hAnsi="Arial Narrow"/>
          <w:szCs w:val="22"/>
          <w:lang w:val="en-GB" w:eastAsia="fi-FI"/>
        </w:rPr>
      </w:pPr>
    </w:p>
    <w:p w14:paraId="412C95A1" w14:textId="77777777" w:rsidR="00AE3081" w:rsidRPr="00AE3081" w:rsidRDefault="00AE3081" w:rsidP="00AE3081">
      <w:pPr>
        <w:numPr>
          <w:ilvl w:val="0"/>
          <w:numId w:val="39"/>
        </w:numPr>
        <w:spacing w:after="120"/>
        <w:ind w:left="425" w:hanging="357"/>
        <w:rPr>
          <w:rFonts w:ascii="Arial Narrow" w:hAnsi="Arial Narrow"/>
          <w:szCs w:val="22"/>
          <w:lang w:val="en-GB" w:eastAsia="fi-FI"/>
        </w:rPr>
      </w:pPr>
      <w:r w:rsidRPr="00AE3081">
        <w:rPr>
          <w:rFonts w:ascii="Arial Narrow" w:hAnsi="Arial Narrow"/>
          <w:b/>
          <w:bCs/>
          <w:snapToGrid w:val="0"/>
          <w:szCs w:val="22"/>
          <w:lang w:eastAsia="fi-FI"/>
        </w:rPr>
        <w:t>Advanced training for pressure balances</w:t>
      </w:r>
    </w:p>
    <w:p w14:paraId="66750B37" w14:textId="77777777" w:rsidR="00AE3081" w:rsidRPr="00AE3081" w:rsidRDefault="00AE3081" w:rsidP="00AE3081">
      <w:pPr>
        <w:ind w:left="66"/>
        <w:rPr>
          <w:rFonts w:ascii="Arial Narrow" w:eastAsia="Calibri" w:hAnsi="Arial Narrow"/>
          <w:kern w:val="2"/>
          <w:szCs w:val="22"/>
        </w:rPr>
      </w:pPr>
      <w:r w:rsidRPr="00AE3081">
        <w:rPr>
          <w:rFonts w:ascii="Arial Narrow" w:eastAsia="Calibri" w:hAnsi="Arial Narrow"/>
          <w:kern w:val="2"/>
          <w:szCs w:val="22"/>
        </w:rPr>
        <w:t>A detailed technical composition of the training topics is presented further below:</w:t>
      </w:r>
    </w:p>
    <w:p w14:paraId="333C32FE"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Cross-floating technology;</w:t>
      </w:r>
    </w:p>
    <w:p w14:paraId="277D1756"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Cross-floating process with zero separator;</w:t>
      </w:r>
    </w:p>
    <w:p w14:paraId="04F508A6"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Preparation and maintenance of pressure balances according OIML R 110;</w:t>
      </w:r>
    </w:p>
    <w:p w14:paraId="475989F1"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Selection of medium;</w:t>
      </w:r>
    </w:p>
    <w:p w14:paraId="510DC0E3"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Theory of piston balances and technical construction;</w:t>
      </w:r>
    </w:p>
    <w:p w14:paraId="17AD923E"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Special construction for gas / oil pressure balances;</w:t>
      </w:r>
    </w:p>
    <w:p w14:paraId="78D01CD3" w14:textId="77777777" w:rsidR="00AE3081" w:rsidRPr="00AE3081" w:rsidRDefault="00AE3081" w:rsidP="00AE3081">
      <w:pPr>
        <w:numPr>
          <w:ilvl w:val="0"/>
          <w:numId w:val="25"/>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Non-rotating piston standards;</w:t>
      </w:r>
    </w:p>
    <w:p w14:paraId="62EED5B8" w14:textId="77777777" w:rsidR="00AE3081" w:rsidRPr="00AE3081" w:rsidRDefault="00AE3081" w:rsidP="00AE3081">
      <w:pPr>
        <w:numPr>
          <w:ilvl w:val="0"/>
          <w:numId w:val="25"/>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 xml:space="preserve">Distortion coefficient that defines the effective area of piston-cylinder assembly; </w:t>
      </w:r>
    </w:p>
    <w:p w14:paraId="7F89D27A" w14:textId="77777777" w:rsidR="00AE3081" w:rsidRPr="00AE3081" w:rsidRDefault="00AE3081" w:rsidP="00AE3081">
      <w:pPr>
        <w:numPr>
          <w:ilvl w:val="0"/>
          <w:numId w:val="25"/>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Changes of effective area between gauge pressure and absolute pressure.</w:t>
      </w:r>
    </w:p>
    <w:p w14:paraId="655C7BF8" w14:textId="77777777" w:rsidR="00AE3081" w:rsidRPr="00AE3081" w:rsidRDefault="00AE3081" w:rsidP="00AE3081">
      <w:pPr>
        <w:spacing w:after="160" w:line="259" w:lineRule="auto"/>
        <w:ind w:left="360"/>
        <w:contextualSpacing/>
        <w:jc w:val="both"/>
        <w:rPr>
          <w:rFonts w:ascii="Arial Narrow" w:eastAsia="Calibri" w:hAnsi="Arial Narrow"/>
          <w:kern w:val="2"/>
          <w:szCs w:val="22"/>
        </w:rPr>
      </w:pPr>
      <w:r w:rsidRPr="00AE3081">
        <w:rPr>
          <w:rFonts w:ascii="Arial Narrow" w:eastAsia="Calibri" w:hAnsi="Arial Narrow"/>
          <w:kern w:val="2"/>
          <w:szCs w:val="22"/>
        </w:rPr>
        <w:t xml:space="preserve">Uncertainty analysis and cross-floating techniques. </w:t>
      </w:r>
    </w:p>
    <w:p w14:paraId="280CB76E" w14:textId="77777777" w:rsidR="00AE3081" w:rsidRPr="00AE3081" w:rsidRDefault="00AE3081" w:rsidP="00AE3081">
      <w:pPr>
        <w:numPr>
          <w:ilvl w:val="0"/>
          <w:numId w:val="25"/>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Specific issues of pressure balances certificates of calibration;</w:t>
      </w:r>
    </w:p>
    <w:p w14:paraId="0AE5C4BD" w14:textId="77777777" w:rsidR="00AE3081" w:rsidRPr="00AE3081" w:rsidRDefault="00AE3081" w:rsidP="00AE3081">
      <w:pPr>
        <w:numPr>
          <w:ilvl w:val="0"/>
          <w:numId w:val="25"/>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Calibration of special construction of pressure balances:” negative gauge”,” free piston construction”;</w:t>
      </w:r>
    </w:p>
    <w:p w14:paraId="2BB94EF8" w14:textId="77777777" w:rsidR="00AE3081" w:rsidRPr="00AE3081" w:rsidRDefault="00AE3081" w:rsidP="00AE3081">
      <w:pPr>
        <w:numPr>
          <w:ilvl w:val="0"/>
          <w:numId w:val="25"/>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Support instrumentation for cross-floating technique: filters, sealing systems, fittings;</w:t>
      </w:r>
    </w:p>
    <w:p w14:paraId="7F173E6E" w14:textId="77777777" w:rsidR="00AE3081" w:rsidRPr="00AE3081" w:rsidRDefault="00AE3081" w:rsidP="00AE3081">
      <w:pPr>
        <w:spacing w:after="160" w:line="259" w:lineRule="auto"/>
        <w:ind w:left="360"/>
        <w:contextualSpacing/>
        <w:jc w:val="both"/>
        <w:rPr>
          <w:rFonts w:ascii="Arial Narrow" w:eastAsia="Calibri" w:hAnsi="Arial Narrow"/>
          <w:kern w:val="2"/>
          <w:szCs w:val="22"/>
        </w:rPr>
      </w:pPr>
      <w:r w:rsidRPr="00AE3081">
        <w:rPr>
          <w:rFonts w:ascii="Arial Narrow" w:eastAsia="Calibri" w:hAnsi="Arial Narrow"/>
          <w:kern w:val="2"/>
          <w:szCs w:val="22"/>
        </w:rPr>
        <w:t>Generator of pressure for pressure balances</w:t>
      </w:r>
    </w:p>
    <w:p w14:paraId="39C306F6" w14:textId="77777777" w:rsidR="00AE3081" w:rsidRPr="00AE3081" w:rsidRDefault="00AE3081" w:rsidP="00AE3081">
      <w:pPr>
        <w:numPr>
          <w:ilvl w:val="0"/>
          <w:numId w:val="25"/>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Soft for cross-floating techniques, software copy;</w:t>
      </w:r>
    </w:p>
    <w:p w14:paraId="09EECEBB" w14:textId="77777777" w:rsidR="00AE3081" w:rsidRPr="00AE3081" w:rsidRDefault="00AE3081" w:rsidP="00AE3081">
      <w:pPr>
        <w:numPr>
          <w:ilvl w:val="0"/>
          <w:numId w:val="25"/>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 xml:space="preserve">Pressure balance for oxygen, medical </w:t>
      </w:r>
      <w:proofErr w:type="gramStart"/>
      <w:r w:rsidRPr="00AE3081">
        <w:rPr>
          <w:rFonts w:ascii="Arial Narrow" w:eastAsia="Calibri" w:hAnsi="Arial Narrow"/>
          <w:kern w:val="2"/>
          <w:szCs w:val="22"/>
        </w:rPr>
        <w:t>device</w:t>
      </w:r>
      <w:proofErr w:type="gramEnd"/>
      <w:r w:rsidRPr="00AE3081">
        <w:rPr>
          <w:rFonts w:ascii="Arial Narrow" w:eastAsia="Calibri" w:hAnsi="Arial Narrow"/>
          <w:kern w:val="2"/>
          <w:szCs w:val="22"/>
        </w:rPr>
        <w:t>, etc.</w:t>
      </w:r>
    </w:p>
    <w:p w14:paraId="297D9ABA" w14:textId="77777777" w:rsidR="00AE3081" w:rsidRPr="00AE3081" w:rsidRDefault="00AE3081" w:rsidP="00AE3081">
      <w:pPr>
        <w:numPr>
          <w:ilvl w:val="0"/>
          <w:numId w:val="25"/>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Support in the development of a calibration procedure and adaptation of the normative document to the needs of NMI clients.</w:t>
      </w:r>
    </w:p>
    <w:p w14:paraId="52A58D4A" w14:textId="77777777" w:rsidR="00AE3081" w:rsidRPr="00AE3081" w:rsidRDefault="00AE3081" w:rsidP="00AE3081">
      <w:pPr>
        <w:numPr>
          <w:ilvl w:val="0"/>
          <w:numId w:val="25"/>
        </w:numPr>
        <w:spacing w:after="160" w:line="259" w:lineRule="auto"/>
        <w:contextualSpacing/>
        <w:jc w:val="both"/>
        <w:rPr>
          <w:rFonts w:ascii="Arial Narrow" w:eastAsia="Calibri" w:hAnsi="Arial Narrow"/>
          <w:kern w:val="2"/>
          <w:szCs w:val="22"/>
        </w:rPr>
      </w:pPr>
      <w:r w:rsidRPr="00AE3081">
        <w:rPr>
          <w:rFonts w:ascii="Arial Narrow" w:eastAsia="Calibri" w:hAnsi="Arial Narrow"/>
          <w:kern w:val="2"/>
          <w:szCs w:val="22"/>
        </w:rPr>
        <w:t>Determination of measurement uncertainty based on calibration certificates</w:t>
      </w:r>
    </w:p>
    <w:p w14:paraId="342A20CE" w14:textId="77777777" w:rsidR="00AE3081" w:rsidRPr="00AE3081" w:rsidRDefault="00AE3081" w:rsidP="00AE3081">
      <w:pPr>
        <w:keepNext/>
        <w:spacing w:after="120"/>
        <w:outlineLvl w:val="0"/>
        <w:rPr>
          <w:rFonts w:ascii="Arial Narrow" w:hAnsi="Arial Narrow"/>
          <w:bCs/>
          <w:snapToGrid w:val="0"/>
          <w:color w:val="000000"/>
          <w:szCs w:val="22"/>
          <w:lang w:eastAsia="fi-FI"/>
        </w:rPr>
      </w:pPr>
      <w:r w:rsidRPr="00AE3081">
        <w:rPr>
          <w:rFonts w:ascii="Arial Narrow" w:hAnsi="Arial Narrow"/>
          <w:bCs/>
          <w:snapToGrid w:val="0"/>
          <w:color w:val="000000"/>
          <w:szCs w:val="22"/>
          <w:lang w:eastAsia="fi-FI"/>
        </w:rPr>
        <w:t xml:space="preserve">Tentative schedule, duration and number of participants to the theoretical and practical trainings </w:t>
      </w:r>
      <w:proofErr w:type="gramStart"/>
      <w:r w:rsidRPr="00AE3081">
        <w:rPr>
          <w:rFonts w:ascii="Arial Narrow" w:hAnsi="Arial Narrow"/>
          <w:bCs/>
          <w:snapToGrid w:val="0"/>
          <w:color w:val="000000"/>
          <w:szCs w:val="22"/>
          <w:lang w:eastAsia="fi-FI"/>
        </w:rPr>
        <w:t>is</w:t>
      </w:r>
      <w:proofErr w:type="gramEnd"/>
      <w:r w:rsidRPr="00AE3081">
        <w:rPr>
          <w:rFonts w:ascii="Arial Narrow" w:hAnsi="Arial Narrow"/>
          <w:bCs/>
          <w:snapToGrid w:val="0"/>
          <w:color w:val="000000"/>
          <w:szCs w:val="22"/>
          <w:lang w:eastAsia="fi-FI"/>
        </w:rPr>
        <w:t xml:space="preserve"> described below.</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2268"/>
        <w:gridCol w:w="1984"/>
      </w:tblGrid>
      <w:tr w:rsidR="00AE3081" w:rsidRPr="00AE3081" w14:paraId="0465B0D4" w14:textId="77777777" w:rsidTr="00084B23">
        <w:tblPrEx>
          <w:tblCellMar>
            <w:top w:w="0" w:type="dxa"/>
            <w:bottom w:w="0" w:type="dxa"/>
          </w:tblCellMar>
        </w:tblPrEx>
        <w:tc>
          <w:tcPr>
            <w:tcW w:w="4394" w:type="dxa"/>
          </w:tcPr>
          <w:p w14:paraId="4F395F45"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Item</w:t>
            </w:r>
          </w:p>
        </w:tc>
        <w:tc>
          <w:tcPr>
            <w:tcW w:w="2268" w:type="dxa"/>
          </w:tcPr>
          <w:p w14:paraId="6708AB23"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Nr. of participants</w:t>
            </w:r>
          </w:p>
        </w:tc>
        <w:tc>
          <w:tcPr>
            <w:tcW w:w="1984" w:type="dxa"/>
          </w:tcPr>
          <w:p w14:paraId="529A4C15"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Duration</w:t>
            </w:r>
          </w:p>
        </w:tc>
      </w:tr>
      <w:tr w:rsidR="00AE3081" w:rsidRPr="00AE3081" w14:paraId="64E547D4" w14:textId="77777777" w:rsidTr="00084B23">
        <w:tblPrEx>
          <w:tblCellMar>
            <w:top w:w="0" w:type="dxa"/>
            <w:bottom w:w="0" w:type="dxa"/>
          </w:tblCellMar>
        </w:tblPrEx>
        <w:tc>
          <w:tcPr>
            <w:tcW w:w="4394" w:type="dxa"/>
          </w:tcPr>
          <w:p w14:paraId="4C3D5768" w14:textId="77777777" w:rsidR="00AE3081" w:rsidRPr="00AE3081" w:rsidRDefault="00AE3081" w:rsidP="00AE3081">
            <w:pPr>
              <w:rPr>
                <w:rFonts w:ascii="Arial Narrow" w:hAnsi="Arial Narrow"/>
                <w:b/>
                <w:snapToGrid w:val="0"/>
                <w:szCs w:val="22"/>
                <w:lang w:eastAsia="fi-FI"/>
              </w:rPr>
            </w:pPr>
            <w:r w:rsidRPr="00AE3081">
              <w:rPr>
                <w:rFonts w:ascii="Arial Narrow" w:hAnsi="Arial Narrow"/>
                <w:snapToGrid w:val="0"/>
                <w:szCs w:val="22"/>
                <w:lang w:eastAsia="fi-FI"/>
              </w:rPr>
              <w:t>Training at NMI premises</w:t>
            </w:r>
          </w:p>
        </w:tc>
        <w:tc>
          <w:tcPr>
            <w:tcW w:w="2268" w:type="dxa"/>
          </w:tcPr>
          <w:p w14:paraId="684F18EE"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3</w:t>
            </w:r>
          </w:p>
        </w:tc>
        <w:tc>
          <w:tcPr>
            <w:tcW w:w="1984" w:type="dxa"/>
          </w:tcPr>
          <w:p w14:paraId="3D7C4EBC"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5 days</w:t>
            </w:r>
          </w:p>
        </w:tc>
      </w:tr>
      <w:tr w:rsidR="00AE3081" w:rsidRPr="00AE3081" w14:paraId="21429F47" w14:textId="77777777" w:rsidTr="00084B23">
        <w:tblPrEx>
          <w:tblCellMar>
            <w:top w:w="0" w:type="dxa"/>
            <w:bottom w:w="0" w:type="dxa"/>
          </w:tblCellMar>
        </w:tblPrEx>
        <w:tc>
          <w:tcPr>
            <w:tcW w:w="4394" w:type="dxa"/>
          </w:tcPr>
          <w:p w14:paraId="4B017F6F" w14:textId="77777777" w:rsidR="00AE3081" w:rsidRPr="00AE3081" w:rsidRDefault="00AE3081" w:rsidP="00AE3081">
            <w:pPr>
              <w:rPr>
                <w:rFonts w:ascii="Arial Narrow" w:hAnsi="Arial Narrow"/>
                <w:snapToGrid w:val="0"/>
                <w:szCs w:val="22"/>
                <w:lang w:eastAsia="fi-FI"/>
              </w:rPr>
            </w:pPr>
            <w:r w:rsidRPr="00AE3081">
              <w:rPr>
                <w:rFonts w:ascii="Arial Narrow" w:hAnsi="Arial Narrow"/>
                <w:snapToGrid w:val="0"/>
                <w:szCs w:val="22"/>
                <w:lang w:eastAsia="fi-FI"/>
              </w:rPr>
              <w:t xml:space="preserve">On-site training at </w:t>
            </w:r>
            <w:proofErr w:type="gramStart"/>
            <w:r w:rsidRPr="00AE3081">
              <w:rPr>
                <w:rFonts w:ascii="Arial Narrow" w:hAnsi="Arial Narrow"/>
                <w:snapToGrid w:val="0"/>
                <w:szCs w:val="22"/>
                <w:lang w:eastAsia="fi-FI"/>
              </w:rPr>
              <w:t>Consultant</w:t>
            </w:r>
            <w:proofErr w:type="gramEnd"/>
            <w:r w:rsidRPr="00AE3081">
              <w:rPr>
                <w:rFonts w:ascii="Arial Narrow" w:hAnsi="Arial Narrow"/>
                <w:snapToGrid w:val="0"/>
                <w:szCs w:val="22"/>
                <w:lang w:eastAsia="fi-FI"/>
              </w:rPr>
              <w:t>’ premises</w:t>
            </w:r>
          </w:p>
        </w:tc>
        <w:tc>
          <w:tcPr>
            <w:tcW w:w="2268" w:type="dxa"/>
          </w:tcPr>
          <w:p w14:paraId="1382A2FD"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3</w:t>
            </w:r>
          </w:p>
        </w:tc>
        <w:tc>
          <w:tcPr>
            <w:tcW w:w="1984" w:type="dxa"/>
          </w:tcPr>
          <w:p w14:paraId="15B37956"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5 days</w:t>
            </w:r>
          </w:p>
        </w:tc>
      </w:tr>
    </w:tbl>
    <w:p w14:paraId="13E521C4" w14:textId="77777777" w:rsidR="00AE3081" w:rsidRPr="00AE3081" w:rsidRDefault="00AE3081" w:rsidP="00AE3081">
      <w:pPr>
        <w:rPr>
          <w:rFonts w:ascii="Arial Narrow" w:hAnsi="Arial Narrow"/>
          <w:snapToGrid w:val="0"/>
          <w:szCs w:val="22"/>
          <w:lang w:eastAsia="fi-FI"/>
        </w:rPr>
      </w:pPr>
    </w:p>
    <w:p w14:paraId="584D0DCE" w14:textId="77777777" w:rsidR="00AE3081" w:rsidRPr="00AE3081" w:rsidRDefault="00AE3081" w:rsidP="00AE3081">
      <w:pPr>
        <w:rPr>
          <w:rFonts w:ascii="Arial Narrow" w:hAnsi="Arial Narrow"/>
          <w:snapToGrid w:val="0"/>
          <w:szCs w:val="22"/>
          <w:lang w:eastAsia="fi-FI"/>
        </w:rPr>
      </w:pPr>
      <w:r w:rsidRPr="00AE3081">
        <w:rPr>
          <w:rFonts w:ascii="Arial Narrow" w:hAnsi="Arial Narrow"/>
          <w:snapToGrid w:val="0"/>
          <w:szCs w:val="22"/>
          <w:lang w:eastAsia="fi-FI"/>
        </w:rPr>
        <w:t xml:space="preserve">Composition of </w:t>
      </w:r>
      <w:r w:rsidRPr="00AE3081">
        <w:rPr>
          <w:rFonts w:ascii="Arial Narrow" w:hAnsi="Arial Narrow"/>
          <w:snapToGrid w:val="0"/>
          <w:szCs w:val="22"/>
          <w:u w:val="single"/>
          <w:lang w:eastAsia="fi-FI"/>
        </w:rPr>
        <w:t xml:space="preserve">on-site practical training at </w:t>
      </w:r>
      <w:proofErr w:type="gramStart"/>
      <w:r w:rsidRPr="00AE3081">
        <w:rPr>
          <w:rFonts w:ascii="Arial Narrow" w:hAnsi="Arial Narrow"/>
          <w:snapToGrid w:val="0"/>
          <w:szCs w:val="22"/>
          <w:u w:val="single"/>
          <w:lang w:eastAsia="fi-FI"/>
        </w:rPr>
        <w:t>Consultant</w:t>
      </w:r>
      <w:proofErr w:type="gramEnd"/>
      <w:r w:rsidRPr="00AE3081">
        <w:rPr>
          <w:rFonts w:ascii="Arial Narrow" w:hAnsi="Arial Narrow"/>
          <w:snapToGrid w:val="0"/>
          <w:szCs w:val="22"/>
          <w:u w:val="single"/>
          <w:lang w:eastAsia="fi-FI"/>
        </w:rPr>
        <w:t>’ premises</w:t>
      </w:r>
      <w:r w:rsidRPr="00AE3081">
        <w:rPr>
          <w:rFonts w:ascii="Arial Narrow" w:hAnsi="Arial Narrow"/>
          <w:snapToGrid w:val="0"/>
          <w:szCs w:val="22"/>
          <w:lang w:eastAsia="fi-FI"/>
        </w:rPr>
        <w:t>:</w:t>
      </w:r>
    </w:p>
    <w:p w14:paraId="1F177B1E"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8 hours theory</w:t>
      </w:r>
    </w:p>
    <w:p w14:paraId="62DAFB39"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19 hours laboratory practice</w:t>
      </w:r>
    </w:p>
    <w:p w14:paraId="05E4A4EF"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proofErr w:type="gramStart"/>
      <w:r w:rsidRPr="00AE3081">
        <w:rPr>
          <w:rFonts w:ascii="Arial Narrow" w:eastAsia="Calibri" w:hAnsi="Arial Narrow"/>
          <w:kern w:val="2"/>
          <w:szCs w:val="22"/>
        </w:rPr>
        <w:t>10 hours</w:t>
      </w:r>
      <w:proofErr w:type="gramEnd"/>
      <w:r w:rsidRPr="00AE3081">
        <w:rPr>
          <w:rFonts w:ascii="Arial Narrow" w:eastAsia="Calibri" w:hAnsi="Arial Narrow"/>
          <w:kern w:val="2"/>
          <w:szCs w:val="22"/>
        </w:rPr>
        <w:t xml:space="preserve"> result evaluation and preparation of calibration certificate</w:t>
      </w:r>
    </w:p>
    <w:p w14:paraId="2F981587"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3 hours practical evaluation of knowledge</w:t>
      </w:r>
    </w:p>
    <w:p w14:paraId="787EB86D" w14:textId="77777777" w:rsidR="00AE3081" w:rsidRPr="00AE3081" w:rsidRDefault="00AE3081" w:rsidP="00AE3081">
      <w:pPr>
        <w:rPr>
          <w:rFonts w:ascii="Arial Narrow" w:hAnsi="Arial Narrow"/>
          <w:snapToGrid w:val="0"/>
          <w:szCs w:val="22"/>
          <w:lang w:eastAsia="fi-FI"/>
        </w:rPr>
      </w:pPr>
      <w:r w:rsidRPr="00AE3081">
        <w:rPr>
          <w:rFonts w:ascii="Arial Narrow" w:hAnsi="Arial Narrow"/>
          <w:snapToGrid w:val="0"/>
          <w:szCs w:val="22"/>
          <w:lang w:eastAsia="fi-FI"/>
        </w:rPr>
        <w:t>Training at NMI premises:</w:t>
      </w:r>
    </w:p>
    <w:p w14:paraId="30762C61"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8 hours theory</w:t>
      </w:r>
    </w:p>
    <w:p w14:paraId="4091459A"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16 hours laboratory practice</w:t>
      </w:r>
    </w:p>
    <w:p w14:paraId="2027FFE9"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12 hours result evaluation and preparation of calibration certificate</w:t>
      </w:r>
    </w:p>
    <w:p w14:paraId="399154C1"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4 hours practical evaluation of knowledge</w:t>
      </w:r>
    </w:p>
    <w:p w14:paraId="176D320E" w14:textId="77777777" w:rsidR="00AE3081" w:rsidRPr="00AE3081" w:rsidRDefault="00AE3081" w:rsidP="00AE3081">
      <w:pPr>
        <w:numPr>
          <w:ilvl w:val="0"/>
          <w:numId w:val="39"/>
        </w:numPr>
        <w:spacing w:after="120"/>
        <w:ind w:left="426"/>
        <w:rPr>
          <w:rFonts w:ascii="Arial Narrow" w:hAnsi="Arial Narrow"/>
          <w:szCs w:val="22"/>
          <w:lang w:val="en-GB" w:eastAsia="fi-FI"/>
        </w:rPr>
      </w:pPr>
      <w:r w:rsidRPr="00AE3081">
        <w:rPr>
          <w:rFonts w:ascii="Arial Narrow" w:hAnsi="Arial Narrow"/>
          <w:b/>
          <w:bCs/>
          <w:snapToGrid w:val="0"/>
          <w:szCs w:val="22"/>
          <w:lang w:eastAsia="fi-FI"/>
        </w:rPr>
        <w:br w:type="page"/>
      </w:r>
      <w:r w:rsidRPr="00AE3081">
        <w:rPr>
          <w:rFonts w:ascii="Arial Narrow" w:hAnsi="Arial Narrow"/>
          <w:b/>
          <w:bCs/>
          <w:snapToGrid w:val="0"/>
          <w:szCs w:val="22"/>
          <w:lang w:eastAsia="fi-FI"/>
        </w:rPr>
        <w:lastRenderedPageBreak/>
        <w:t>Advanced pressure metrology training (excluding vacuum ranges)</w:t>
      </w:r>
    </w:p>
    <w:p w14:paraId="5325F091" w14:textId="77777777" w:rsidR="00AE3081" w:rsidRPr="00AE3081" w:rsidRDefault="00AE3081" w:rsidP="00AE3081">
      <w:pPr>
        <w:spacing w:after="120"/>
        <w:rPr>
          <w:rFonts w:ascii="Arial Narrow" w:eastAsia="Calibri" w:hAnsi="Arial Narrow"/>
          <w:kern w:val="2"/>
          <w:szCs w:val="22"/>
        </w:rPr>
      </w:pPr>
      <w:r w:rsidRPr="00AE3081">
        <w:rPr>
          <w:rFonts w:ascii="Arial Narrow" w:eastAsia="Calibri" w:hAnsi="Arial Narrow"/>
          <w:kern w:val="2"/>
          <w:szCs w:val="22"/>
        </w:rPr>
        <w:t>A detailed technical composition of the training topics is presented further below:</w:t>
      </w:r>
    </w:p>
    <w:p w14:paraId="718ACE54"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Theory of pressure metrology</w:t>
      </w:r>
    </w:p>
    <w:p w14:paraId="751A5CAE"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Basical technology used pressure standards</w:t>
      </w:r>
    </w:p>
    <w:p w14:paraId="0F627C45"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Physical methods of pressure metrology</w:t>
      </w:r>
    </w:p>
    <w:p w14:paraId="50461CB0"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Different techniques for pressure metrology</w:t>
      </w:r>
    </w:p>
    <w:p w14:paraId="2CC75991"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Uncertainty analysis of Pressure Metrology</w:t>
      </w:r>
    </w:p>
    <w:p w14:paraId="76C3CA0B"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Basic description of pressure gauges with focus for key parameter for selection of calibration methods</w:t>
      </w:r>
    </w:p>
    <w:p w14:paraId="502AF4F1"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 xml:space="preserve">Pressure generators and </w:t>
      </w:r>
      <w:proofErr w:type="gramStart"/>
      <w:r w:rsidRPr="00AE3081">
        <w:rPr>
          <w:rFonts w:ascii="Arial Narrow" w:eastAsia="Calibri" w:hAnsi="Arial Narrow"/>
          <w:kern w:val="2"/>
          <w:szCs w:val="22"/>
        </w:rPr>
        <w:t>supporting</w:t>
      </w:r>
      <w:proofErr w:type="gramEnd"/>
    </w:p>
    <w:p w14:paraId="1B039F97"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 xml:space="preserve">External equipment: sealings, filters, fittings, valves, maintenance </w:t>
      </w:r>
    </w:p>
    <w:p w14:paraId="750E15C1"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Best practices in pressure laboratory</w:t>
      </w:r>
    </w:p>
    <w:p w14:paraId="38658C44"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Recalibration period for pressure standards</w:t>
      </w:r>
    </w:p>
    <w:p w14:paraId="2AC2EFFC"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 xml:space="preserve">Modification of pressure calibration certificates </w:t>
      </w:r>
      <w:proofErr w:type="gramStart"/>
      <w:r w:rsidRPr="00AE3081">
        <w:rPr>
          <w:rFonts w:ascii="Arial Narrow" w:eastAsia="Calibri" w:hAnsi="Arial Narrow"/>
          <w:kern w:val="2"/>
          <w:szCs w:val="22"/>
        </w:rPr>
        <w:t>according use</w:t>
      </w:r>
      <w:proofErr w:type="gramEnd"/>
      <w:r w:rsidRPr="00AE3081">
        <w:rPr>
          <w:rFonts w:ascii="Arial Narrow" w:eastAsia="Calibri" w:hAnsi="Arial Narrow"/>
          <w:kern w:val="2"/>
          <w:szCs w:val="22"/>
        </w:rPr>
        <w:t xml:space="preserve"> technology</w:t>
      </w:r>
    </w:p>
    <w:p w14:paraId="137D63E0"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Practical examples for calibration certificates for all pressure standards</w:t>
      </w:r>
    </w:p>
    <w:p w14:paraId="4C6D4D3C"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 xml:space="preserve">Report </w:t>
      </w:r>
      <w:proofErr w:type="gramStart"/>
      <w:r w:rsidRPr="00AE3081">
        <w:rPr>
          <w:rFonts w:ascii="Arial Narrow" w:eastAsia="Calibri" w:hAnsi="Arial Narrow"/>
          <w:kern w:val="2"/>
          <w:szCs w:val="22"/>
        </w:rPr>
        <w:t>of</w:t>
      </w:r>
      <w:proofErr w:type="gramEnd"/>
      <w:r w:rsidRPr="00AE3081">
        <w:rPr>
          <w:rFonts w:ascii="Arial Narrow" w:eastAsia="Calibri" w:hAnsi="Arial Narrow"/>
          <w:kern w:val="2"/>
          <w:szCs w:val="22"/>
        </w:rPr>
        <w:t xml:space="preserve"> calibration and budget of uncertainty adapted at NMI-MD laboratory</w:t>
      </w:r>
    </w:p>
    <w:p w14:paraId="1838CDDE"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 xml:space="preserve">Support in </w:t>
      </w:r>
      <w:proofErr w:type="gramStart"/>
      <w:r w:rsidRPr="00AE3081">
        <w:rPr>
          <w:rFonts w:ascii="Arial Narrow" w:eastAsia="Calibri" w:hAnsi="Arial Narrow"/>
          <w:kern w:val="2"/>
          <w:szCs w:val="22"/>
        </w:rPr>
        <w:t>obtaining of</w:t>
      </w:r>
      <w:proofErr w:type="gramEnd"/>
      <w:r w:rsidRPr="00AE3081">
        <w:rPr>
          <w:rFonts w:ascii="Arial Narrow" w:eastAsia="Calibri" w:hAnsi="Arial Narrow"/>
          <w:kern w:val="2"/>
          <w:szCs w:val="22"/>
        </w:rPr>
        <w:t xml:space="preserve"> CMC tables (KCDB)</w:t>
      </w:r>
    </w:p>
    <w:p w14:paraId="563E73AC"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 xml:space="preserve">Specific calibration method for pressure </w:t>
      </w:r>
      <w:proofErr w:type="gramStart"/>
      <w:r w:rsidRPr="00AE3081">
        <w:rPr>
          <w:rFonts w:ascii="Arial Narrow" w:eastAsia="Calibri" w:hAnsi="Arial Narrow"/>
          <w:kern w:val="2"/>
          <w:szCs w:val="22"/>
        </w:rPr>
        <w:t>use</w:t>
      </w:r>
      <w:proofErr w:type="gramEnd"/>
      <w:r w:rsidRPr="00AE3081">
        <w:rPr>
          <w:rFonts w:ascii="Arial Narrow" w:eastAsia="Calibri" w:hAnsi="Arial Narrow"/>
          <w:kern w:val="2"/>
          <w:szCs w:val="22"/>
        </w:rPr>
        <w:t xml:space="preserve"> for definition for another quantities </w:t>
      </w:r>
    </w:p>
    <w:p w14:paraId="34E865E7"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lang w:val="en-GB"/>
        </w:rPr>
      </w:pPr>
      <w:r w:rsidRPr="00AE3081">
        <w:rPr>
          <w:rFonts w:ascii="Arial Narrow" w:eastAsia="Calibri" w:hAnsi="Arial Narrow"/>
          <w:kern w:val="2"/>
          <w:szCs w:val="22"/>
        </w:rPr>
        <w:t>Pressure measurements for leakages in medium protection</w:t>
      </w:r>
    </w:p>
    <w:p w14:paraId="529A0F48"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lang w:val="en-GB"/>
        </w:rPr>
      </w:pPr>
      <w:r w:rsidRPr="00AE3081">
        <w:rPr>
          <w:rFonts w:ascii="Arial Narrow" w:eastAsia="Calibri" w:hAnsi="Arial Narrow"/>
          <w:kern w:val="2"/>
          <w:szCs w:val="22"/>
        </w:rPr>
        <w:t>Conversion of pressure units</w:t>
      </w:r>
    </w:p>
    <w:p w14:paraId="7B49181E" w14:textId="77777777" w:rsidR="00AE3081" w:rsidRPr="00AE3081" w:rsidRDefault="00AE3081" w:rsidP="00AE3081">
      <w:pPr>
        <w:rPr>
          <w:rFonts w:ascii="Arial Narrow" w:hAnsi="Arial Narrow"/>
          <w:szCs w:val="22"/>
          <w:lang w:val="en-GB" w:eastAsia="fi-FI"/>
        </w:rPr>
      </w:pPr>
      <w:r w:rsidRPr="00AE3081">
        <w:rPr>
          <w:rFonts w:ascii="Arial Narrow" w:hAnsi="Arial Narrow"/>
          <w:snapToGrid w:val="0"/>
          <w:szCs w:val="22"/>
          <w:lang w:eastAsia="fi-FI"/>
        </w:rPr>
        <w:t xml:space="preserve">Tentative schedule, duration and number of participants to the practical </w:t>
      </w:r>
      <w:proofErr w:type="gramStart"/>
      <w:r w:rsidRPr="00AE3081">
        <w:rPr>
          <w:rFonts w:ascii="Arial Narrow" w:hAnsi="Arial Narrow"/>
          <w:snapToGrid w:val="0"/>
          <w:szCs w:val="22"/>
          <w:lang w:eastAsia="fi-FI"/>
        </w:rPr>
        <w:t>trainings</w:t>
      </w:r>
      <w:proofErr w:type="gramEnd"/>
      <w:r w:rsidRPr="00AE3081">
        <w:rPr>
          <w:rFonts w:ascii="Arial Narrow" w:hAnsi="Arial Narrow"/>
          <w:snapToGrid w:val="0"/>
          <w:szCs w:val="22"/>
          <w:lang w:eastAsia="fi-FI"/>
        </w:rPr>
        <w:t xml:space="preserve"> is described below.</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2268"/>
        <w:gridCol w:w="1984"/>
      </w:tblGrid>
      <w:tr w:rsidR="00AE3081" w:rsidRPr="00AE3081" w14:paraId="4853B64F" w14:textId="77777777" w:rsidTr="00084B23">
        <w:tblPrEx>
          <w:tblCellMar>
            <w:top w:w="0" w:type="dxa"/>
            <w:bottom w:w="0" w:type="dxa"/>
          </w:tblCellMar>
        </w:tblPrEx>
        <w:tc>
          <w:tcPr>
            <w:tcW w:w="4394" w:type="dxa"/>
          </w:tcPr>
          <w:p w14:paraId="3E2F245E"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Item</w:t>
            </w:r>
          </w:p>
        </w:tc>
        <w:tc>
          <w:tcPr>
            <w:tcW w:w="2268" w:type="dxa"/>
          </w:tcPr>
          <w:p w14:paraId="31931286"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Nr. of participants</w:t>
            </w:r>
          </w:p>
        </w:tc>
        <w:tc>
          <w:tcPr>
            <w:tcW w:w="1984" w:type="dxa"/>
          </w:tcPr>
          <w:p w14:paraId="723A797D"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Duration</w:t>
            </w:r>
          </w:p>
        </w:tc>
      </w:tr>
      <w:tr w:rsidR="00AE3081" w:rsidRPr="00AE3081" w14:paraId="6DE2EA31" w14:textId="77777777" w:rsidTr="00084B23">
        <w:tblPrEx>
          <w:tblCellMar>
            <w:top w:w="0" w:type="dxa"/>
            <w:bottom w:w="0" w:type="dxa"/>
          </w:tblCellMar>
        </w:tblPrEx>
        <w:tc>
          <w:tcPr>
            <w:tcW w:w="4394" w:type="dxa"/>
          </w:tcPr>
          <w:p w14:paraId="4E85BEF4" w14:textId="77777777" w:rsidR="00AE3081" w:rsidRPr="00AE3081" w:rsidRDefault="00AE3081" w:rsidP="00AE3081">
            <w:pPr>
              <w:rPr>
                <w:rFonts w:ascii="Arial Narrow" w:hAnsi="Arial Narrow"/>
                <w:snapToGrid w:val="0"/>
                <w:szCs w:val="22"/>
                <w:lang w:eastAsia="fi-FI"/>
              </w:rPr>
            </w:pPr>
            <w:r w:rsidRPr="00AE3081">
              <w:rPr>
                <w:rFonts w:ascii="Arial Narrow" w:hAnsi="Arial Narrow"/>
                <w:snapToGrid w:val="0"/>
                <w:szCs w:val="22"/>
                <w:lang w:eastAsia="fi-FI"/>
              </w:rPr>
              <w:t xml:space="preserve">On-site training at </w:t>
            </w:r>
            <w:proofErr w:type="gramStart"/>
            <w:r w:rsidRPr="00AE3081">
              <w:rPr>
                <w:rFonts w:ascii="Arial Narrow" w:hAnsi="Arial Narrow"/>
                <w:snapToGrid w:val="0"/>
                <w:szCs w:val="22"/>
                <w:lang w:eastAsia="fi-FI"/>
              </w:rPr>
              <w:t>Consultant</w:t>
            </w:r>
            <w:proofErr w:type="gramEnd"/>
            <w:r w:rsidRPr="00AE3081">
              <w:rPr>
                <w:rFonts w:ascii="Arial Narrow" w:hAnsi="Arial Narrow"/>
                <w:snapToGrid w:val="0"/>
                <w:szCs w:val="22"/>
                <w:lang w:eastAsia="fi-FI"/>
              </w:rPr>
              <w:t>’ premises</w:t>
            </w:r>
          </w:p>
        </w:tc>
        <w:tc>
          <w:tcPr>
            <w:tcW w:w="2268" w:type="dxa"/>
          </w:tcPr>
          <w:p w14:paraId="7BFB70B3"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2</w:t>
            </w:r>
          </w:p>
        </w:tc>
        <w:tc>
          <w:tcPr>
            <w:tcW w:w="1984" w:type="dxa"/>
          </w:tcPr>
          <w:p w14:paraId="781F8FF7"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4 days</w:t>
            </w:r>
          </w:p>
        </w:tc>
      </w:tr>
    </w:tbl>
    <w:p w14:paraId="353F568F" w14:textId="77777777" w:rsidR="00AE3081" w:rsidRPr="00AE3081" w:rsidRDefault="00AE3081" w:rsidP="00AE3081">
      <w:pPr>
        <w:rPr>
          <w:rFonts w:ascii="Arial Narrow" w:hAnsi="Arial Narrow"/>
          <w:snapToGrid w:val="0"/>
          <w:szCs w:val="22"/>
          <w:u w:val="single"/>
          <w:lang w:eastAsia="fi-FI"/>
        </w:rPr>
      </w:pPr>
    </w:p>
    <w:p w14:paraId="59E8700F" w14:textId="77777777" w:rsidR="00AE3081" w:rsidRPr="00AE3081" w:rsidRDefault="00AE3081" w:rsidP="00AE3081">
      <w:pPr>
        <w:rPr>
          <w:rFonts w:ascii="Arial Narrow" w:hAnsi="Arial Narrow"/>
          <w:snapToGrid w:val="0"/>
          <w:szCs w:val="22"/>
          <w:lang w:eastAsia="fi-FI"/>
        </w:rPr>
      </w:pPr>
      <w:r w:rsidRPr="00AE3081">
        <w:rPr>
          <w:rFonts w:ascii="Arial Narrow" w:hAnsi="Arial Narrow"/>
          <w:snapToGrid w:val="0"/>
          <w:szCs w:val="22"/>
          <w:lang w:eastAsia="fi-FI"/>
        </w:rPr>
        <w:t xml:space="preserve">Composition of </w:t>
      </w:r>
      <w:r w:rsidRPr="00AE3081">
        <w:rPr>
          <w:rFonts w:ascii="Arial Narrow" w:hAnsi="Arial Narrow"/>
          <w:snapToGrid w:val="0"/>
          <w:szCs w:val="22"/>
          <w:u w:val="single"/>
          <w:lang w:eastAsia="fi-FI"/>
        </w:rPr>
        <w:t xml:space="preserve">on-site practical training at </w:t>
      </w:r>
      <w:proofErr w:type="gramStart"/>
      <w:r w:rsidRPr="00AE3081">
        <w:rPr>
          <w:rFonts w:ascii="Arial Narrow" w:hAnsi="Arial Narrow"/>
          <w:snapToGrid w:val="0"/>
          <w:szCs w:val="22"/>
          <w:u w:val="single"/>
          <w:lang w:eastAsia="fi-FI"/>
        </w:rPr>
        <w:t>Consultant</w:t>
      </w:r>
      <w:proofErr w:type="gramEnd"/>
      <w:r w:rsidRPr="00AE3081">
        <w:rPr>
          <w:rFonts w:ascii="Arial Narrow" w:hAnsi="Arial Narrow"/>
          <w:snapToGrid w:val="0"/>
          <w:szCs w:val="22"/>
          <w:u w:val="single"/>
          <w:lang w:eastAsia="fi-FI"/>
        </w:rPr>
        <w:t>’ premises</w:t>
      </w:r>
      <w:r w:rsidRPr="00AE3081">
        <w:rPr>
          <w:rFonts w:ascii="Arial Narrow" w:hAnsi="Arial Narrow"/>
          <w:snapToGrid w:val="0"/>
          <w:szCs w:val="22"/>
          <w:lang w:eastAsia="fi-FI"/>
        </w:rPr>
        <w:t>:</w:t>
      </w:r>
    </w:p>
    <w:p w14:paraId="451FCD8F"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4 hours theory</w:t>
      </w:r>
    </w:p>
    <w:p w14:paraId="701DC62E"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16 hours laboratory practice</w:t>
      </w:r>
    </w:p>
    <w:p w14:paraId="4148CDBE"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proofErr w:type="gramStart"/>
      <w:r w:rsidRPr="00AE3081">
        <w:rPr>
          <w:rFonts w:ascii="Arial Narrow" w:eastAsia="Calibri" w:hAnsi="Arial Narrow"/>
          <w:kern w:val="2"/>
          <w:szCs w:val="22"/>
        </w:rPr>
        <w:t>10 hours</w:t>
      </w:r>
      <w:proofErr w:type="gramEnd"/>
      <w:r w:rsidRPr="00AE3081">
        <w:rPr>
          <w:rFonts w:ascii="Arial Narrow" w:eastAsia="Calibri" w:hAnsi="Arial Narrow"/>
          <w:kern w:val="2"/>
          <w:szCs w:val="22"/>
        </w:rPr>
        <w:t xml:space="preserve"> result evaluation and preparation of calibration certificate</w:t>
      </w:r>
    </w:p>
    <w:p w14:paraId="2109D5C1" w14:textId="77777777" w:rsidR="00AE3081" w:rsidRPr="00AE3081" w:rsidRDefault="00AE3081" w:rsidP="00AE3081">
      <w:pPr>
        <w:numPr>
          <w:ilvl w:val="0"/>
          <w:numId w:val="25"/>
        </w:numPr>
        <w:spacing w:after="160" w:line="259" w:lineRule="auto"/>
        <w:contextualSpacing/>
        <w:rPr>
          <w:rFonts w:ascii="Arial Narrow" w:eastAsia="Calibri" w:hAnsi="Arial Narrow"/>
          <w:kern w:val="2"/>
          <w:szCs w:val="22"/>
        </w:rPr>
      </w:pPr>
      <w:r w:rsidRPr="00AE3081">
        <w:rPr>
          <w:rFonts w:ascii="Arial Narrow" w:eastAsia="Calibri" w:hAnsi="Arial Narrow"/>
          <w:kern w:val="2"/>
          <w:szCs w:val="22"/>
        </w:rPr>
        <w:t>2 hours practical evaluation of knowledge</w:t>
      </w:r>
    </w:p>
    <w:p w14:paraId="115A1DE4" w14:textId="77777777" w:rsidR="00AE3081" w:rsidRPr="00AE3081" w:rsidRDefault="00AE3081" w:rsidP="00AE3081">
      <w:pPr>
        <w:rPr>
          <w:rFonts w:ascii="Arial Narrow" w:hAnsi="Arial Narrow"/>
          <w:szCs w:val="22"/>
          <w:lang w:val="en-GB" w:eastAsia="fi-FI"/>
        </w:rPr>
      </w:pPr>
    </w:p>
    <w:p w14:paraId="49395FF6" w14:textId="77777777" w:rsidR="00AE3081" w:rsidRPr="00AE3081" w:rsidRDefault="00AE3081" w:rsidP="00AE3081">
      <w:pPr>
        <w:spacing w:after="120"/>
        <w:jc w:val="both"/>
        <w:rPr>
          <w:rFonts w:ascii="Arial Narrow" w:hAnsi="Arial Narrow"/>
          <w:bCs/>
          <w:szCs w:val="22"/>
          <w:u w:val="single"/>
          <w:lang w:eastAsia="fi-FI"/>
        </w:rPr>
      </w:pPr>
      <w:r w:rsidRPr="00AE3081">
        <w:rPr>
          <w:rFonts w:ascii="Arial Narrow" w:hAnsi="Arial Narrow"/>
          <w:b/>
          <w:szCs w:val="22"/>
          <w:u w:val="single"/>
          <w:lang w:eastAsia="fi-FI"/>
        </w:rPr>
        <w:br w:type="page"/>
      </w:r>
      <w:r w:rsidRPr="00AE3081">
        <w:rPr>
          <w:rFonts w:ascii="Arial Narrow" w:hAnsi="Arial Narrow"/>
          <w:b/>
          <w:szCs w:val="22"/>
          <w:u w:val="single"/>
          <w:lang w:eastAsia="fi-FI"/>
        </w:rPr>
        <w:lastRenderedPageBreak/>
        <w:t>TASK IV – Force Measurements</w:t>
      </w:r>
      <w:r w:rsidRPr="00AE3081">
        <w:rPr>
          <w:rFonts w:ascii="Arial Narrow" w:hAnsi="Arial Narrow"/>
          <w:bCs/>
          <w:szCs w:val="22"/>
          <w:u w:val="single"/>
          <w:lang w:eastAsia="fi-FI"/>
        </w:rPr>
        <w:t xml:space="preserve"> </w:t>
      </w:r>
    </w:p>
    <w:p w14:paraId="392339AF" w14:textId="77777777" w:rsidR="00AE3081" w:rsidRPr="00AE3081" w:rsidRDefault="00AE3081" w:rsidP="00AE3081">
      <w:pPr>
        <w:spacing w:after="120"/>
        <w:jc w:val="both"/>
        <w:rPr>
          <w:rFonts w:ascii="Arial Narrow" w:hAnsi="Arial Narrow"/>
          <w:bCs/>
          <w:szCs w:val="22"/>
          <w:lang w:eastAsia="fi-FI"/>
        </w:rPr>
      </w:pPr>
      <w:r w:rsidRPr="00AE3081">
        <w:rPr>
          <w:rFonts w:ascii="Arial Narrow" w:hAnsi="Arial Narrow"/>
          <w:bCs/>
          <w:szCs w:val="22"/>
          <w:lang w:eastAsia="fi-FI"/>
        </w:rPr>
        <w:t>For the topics related to mass measurements, the Consultant will have to:</w:t>
      </w:r>
    </w:p>
    <w:p w14:paraId="1768B5D5" w14:textId="77777777" w:rsidR="00AE3081" w:rsidRPr="00AE3081" w:rsidRDefault="00AE3081" w:rsidP="00AE3081">
      <w:pPr>
        <w:numPr>
          <w:ilvl w:val="0"/>
          <w:numId w:val="41"/>
        </w:numPr>
        <w:tabs>
          <w:tab w:val="num" w:pos="567"/>
        </w:tabs>
        <w:rPr>
          <w:rFonts w:ascii="Arial Narrow" w:hAnsi="Arial Narrow"/>
          <w:bCs/>
          <w:szCs w:val="22"/>
          <w:lang w:val="en-GB" w:eastAsia="fi-FI"/>
        </w:rPr>
      </w:pPr>
      <w:r w:rsidRPr="00AE3081">
        <w:rPr>
          <w:rFonts w:ascii="Arial Narrow" w:hAnsi="Arial Narrow"/>
          <w:bCs/>
          <w:szCs w:val="22"/>
          <w:lang w:val="en-GB" w:eastAsia="fi-FI"/>
        </w:rPr>
        <w:t>Develop and submit to the Client training materials.</w:t>
      </w:r>
    </w:p>
    <w:p w14:paraId="27147C41" w14:textId="77777777" w:rsidR="00AE3081" w:rsidRPr="00AE3081" w:rsidRDefault="00AE3081" w:rsidP="00AE3081">
      <w:pPr>
        <w:numPr>
          <w:ilvl w:val="0"/>
          <w:numId w:val="41"/>
        </w:numPr>
        <w:tabs>
          <w:tab w:val="num" w:pos="567"/>
        </w:tabs>
        <w:rPr>
          <w:rFonts w:ascii="Arial Narrow" w:hAnsi="Arial Narrow"/>
          <w:bCs/>
          <w:szCs w:val="22"/>
          <w:lang w:val="en-GB" w:eastAsia="fi-FI"/>
        </w:rPr>
      </w:pPr>
      <w:r w:rsidRPr="00AE3081">
        <w:rPr>
          <w:rFonts w:ascii="Arial Narrow" w:hAnsi="Arial Narrow"/>
          <w:bCs/>
          <w:szCs w:val="22"/>
          <w:lang w:val="en-GB" w:eastAsia="fi-FI"/>
        </w:rPr>
        <w:t xml:space="preserve">Design and deliver theoretical training courses (at NMI premises) and practical trainings (at </w:t>
      </w:r>
      <w:proofErr w:type="gramStart"/>
      <w:r w:rsidRPr="00AE3081">
        <w:rPr>
          <w:rFonts w:ascii="Arial Narrow" w:hAnsi="Arial Narrow"/>
          <w:bCs/>
          <w:szCs w:val="22"/>
          <w:lang w:val="en-GB" w:eastAsia="fi-FI"/>
        </w:rPr>
        <w:t>Consultant</w:t>
      </w:r>
      <w:proofErr w:type="gramEnd"/>
      <w:r w:rsidRPr="00AE3081">
        <w:rPr>
          <w:rFonts w:ascii="Arial Narrow" w:hAnsi="Arial Narrow"/>
          <w:bCs/>
          <w:szCs w:val="22"/>
          <w:lang w:val="en-GB" w:eastAsia="fi-FI"/>
        </w:rPr>
        <w:t xml:space="preserve">’ premises) in separate courses on </w:t>
      </w:r>
      <w:r w:rsidRPr="00AE3081">
        <w:rPr>
          <w:rFonts w:ascii="Arial Narrow" w:hAnsi="Arial Narrow"/>
          <w:i/>
          <w:szCs w:val="22"/>
          <w:lang w:val="en-GB" w:eastAsia="fi-FI"/>
        </w:rPr>
        <w:t xml:space="preserve">force measurements </w:t>
      </w:r>
      <w:r w:rsidRPr="00AE3081">
        <w:rPr>
          <w:rFonts w:ascii="Arial Narrow" w:hAnsi="Arial Narrow"/>
          <w:szCs w:val="22"/>
          <w:lang w:val="en-GB" w:eastAsia="fi-FI"/>
        </w:rPr>
        <w:t>as follows:</w:t>
      </w:r>
    </w:p>
    <w:p w14:paraId="57EF9537" w14:textId="77777777" w:rsidR="00AE3081" w:rsidRPr="00AE3081" w:rsidRDefault="00AE3081" w:rsidP="00AE3081">
      <w:pPr>
        <w:rPr>
          <w:rFonts w:ascii="Arial Narrow" w:hAnsi="Arial Narrow"/>
          <w:szCs w:val="22"/>
          <w:lang w:val="en-GB" w:eastAsia="fi-FI"/>
        </w:rPr>
      </w:pPr>
    </w:p>
    <w:p w14:paraId="1D3C4363" w14:textId="77777777" w:rsidR="00AE3081" w:rsidRPr="00AE3081" w:rsidRDefault="00AE3081" w:rsidP="00AE3081">
      <w:pPr>
        <w:rPr>
          <w:rFonts w:ascii="Arial Narrow" w:hAnsi="Arial Narrow"/>
          <w:szCs w:val="22"/>
          <w:lang w:val="en-GB" w:eastAsia="fi-FI"/>
        </w:rPr>
      </w:pPr>
    </w:p>
    <w:p w14:paraId="2BF1EFBA" w14:textId="0A0E89B3" w:rsidR="00AE3081" w:rsidRPr="00AE3081" w:rsidRDefault="00AE3081" w:rsidP="00AE3081">
      <w:pPr>
        <w:numPr>
          <w:ilvl w:val="0"/>
          <w:numId w:val="42"/>
        </w:numPr>
        <w:spacing w:after="120"/>
        <w:rPr>
          <w:rFonts w:ascii="Arial Narrow" w:hAnsi="Arial Narrow"/>
          <w:b/>
          <w:bCs/>
          <w:szCs w:val="22"/>
          <w:lang w:val="en-GB" w:eastAsia="fi-FI"/>
        </w:rPr>
      </w:pPr>
      <w:r w:rsidRPr="00AE3081">
        <w:rPr>
          <w:rFonts w:ascii="Arial Narrow" w:hAnsi="Arial Narrow"/>
          <w:b/>
          <w:bCs/>
          <w:snapToGrid w:val="0"/>
          <w:szCs w:val="22"/>
          <w:lang w:eastAsia="fi-FI"/>
        </w:rPr>
        <w:t xml:space="preserve">Calibration of Tension/compression testing machines and dynamometers </w:t>
      </w:r>
      <w:proofErr w:type="gramStart"/>
      <w:r w:rsidRPr="00AE3081">
        <w:rPr>
          <w:rFonts w:ascii="Arial Narrow" w:hAnsi="Arial Narrow"/>
          <w:b/>
          <w:bCs/>
          <w:snapToGrid w:val="0"/>
          <w:szCs w:val="22"/>
          <w:lang w:eastAsia="fi-FI"/>
        </w:rPr>
        <w:t>according</w:t>
      </w:r>
      <w:proofErr w:type="gramEnd"/>
      <w:r w:rsidRPr="00AE3081">
        <w:rPr>
          <w:rFonts w:ascii="Arial Narrow" w:hAnsi="Arial Narrow"/>
          <w:b/>
          <w:bCs/>
          <w:snapToGrid w:val="0"/>
          <w:szCs w:val="22"/>
          <w:lang w:eastAsia="fi-FI"/>
        </w:rPr>
        <w:t xml:space="preserve"> standard ISO 376</w:t>
      </w:r>
    </w:p>
    <w:p w14:paraId="7B868656" w14:textId="77777777" w:rsidR="00AE3081" w:rsidRPr="00AE3081" w:rsidRDefault="00AE3081" w:rsidP="00AE3081">
      <w:p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A detailed technical composition of the training topics is presented further below:</w:t>
      </w:r>
    </w:p>
    <w:p w14:paraId="72DC944A"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Introduction to Force Metrology, ISO 7500-1 and ISO 376: definitions, traceability, and structure of ISO 376.</w:t>
      </w:r>
    </w:p>
    <w:p w14:paraId="1331CF40"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Types of Force Sensors and Dynamometers: tension, compression, and combined types, load cells and mechanical dynamometers</w:t>
      </w:r>
    </w:p>
    <w:p w14:paraId="78E8812B"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Classification of Dynamometers According to ISO 376.</w:t>
      </w:r>
    </w:p>
    <w:p w14:paraId="0AB0544C"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Principles of Calibration According to ISO 376: ascending/descending series, creep, repeatability, reversibility.</w:t>
      </w:r>
    </w:p>
    <w:p w14:paraId="299E9CE3"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Test Setup and Equipment Requirements: force machines, adapters, alignment systems.</w:t>
      </w:r>
    </w:p>
    <w:p w14:paraId="44F5698F"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Environmental and Alignment Considerations: effects of temperature, humidity, and mechanical misalignment.</w:t>
      </w:r>
    </w:p>
    <w:p w14:paraId="15DF7C87"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Calibration Procedures and Sequence</w:t>
      </w:r>
    </w:p>
    <w:p w14:paraId="39B8F7E6"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Step-by-step execution of calibration cycles</w:t>
      </w:r>
    </w:p>
    <w:p w14:paraId="080AF685"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Considerations for force direction and alignment.</w:t>
      </w:r>
    </w:p>
    <w:p w14:paraId="279FF621"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Evaluation of Results and Data Analysis: deviation, reproducibility, interpolation errors.</w:t>
      </w:r>
    </w:p>
    <w:p w14:paraId="3EB2111A"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Uncertainty Budget in ISO 376 Calibration - influencing factors and detailed calculation.</w:t>
      </w:r>
    </w:p>
    <w:p w14:paraId="5046E65D"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Correction Factors and Uncertainty Reporting.</w:t>
      </w:r>
    </w:p>
    <w:p w14:paraId="4B006868"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Application of correction curves.</w:t>
      </w:r>
    </w:p>
    <w:p w14:paraId="69B249D3"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Final calibration certificate structure.</w:t>
      </w:r>
    </w:p>
    <w:p w14:paraId="77C72101"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Practical Examples and drafting of the report and calculations.</w:t>
      </w:r>
    </w:p>
    <w:p w14:paraId="2D4A1F25"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Verification and Recalibration Intervals.</w:t>
      </w:r>
    </w:p>
    <w:p w14:paraId="0F99AAFB"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Maintenance of Dynamometers - mechanical handling, cleaning, and verification.</w:t>
      </w:r>
    </w:p>
    <w:p w14:paraId="15411F2D"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lang w:val="en-GB"/>
        </w:rPr>
      </w:pPr>
      <w:r w:rsidRPr="00AE3081">
        <w:rPr>
          <w:rFonts w:ascii="Arial Narrow" w:eastAsia="Calibri" w:hAnsi="Arial Narrow"/>
          <w:kern w:val="2"/>
          <w:szCs w:val="22"/>
        </w:rPr>
        <w:t xml:space="preserve">Best Practices in Force Calibration Laboratories. </w:t>
      </w:r>
    </w:p>
    <w:p w14:paraId="7E55B977"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lang w:val="en-GB"/>
        </w:rPr>
      </w:pPr>
      <w:r w:rsidRPr="00AE3081">
        <w:rPr>
          <w:rFonts w:ascii="Arial Narrow" w:eastAsia="Calibri" w:hAnsi="Arial Narrow"/>
          <w:kern w:val="2"/>
          <w:szCs w:val="22"/>
        </w:rPr>
        <w:t>Adaptation of ISO 376 to National Procedures and Standards.</w:t>
      </w:r>
    </w:p>
    <w:p w14:paraId="39B90C4F" w14:textId="77777777" w:rsidR="00AE3081" w:rsidRPr="00AE3081" w:rsidRDefault="00AE3081" w:rsidP="00AE3081">
      <w:pPr>
        <w:keepNext/>
        <w:snapToGrid w:val="0"/>
        <w:outlineLvl w:val="0"/>
        <w:rPr>
          <w:rFonts w:ascii="Arial Narrow" w:hAnsi="Arial Narrow"/>
          <w:bCs/>
          <w:color w:val="000000"/>
          <w:szCs w:val="22"/>
          <w:lang w:eastAsia="fi-FI"/>
        </w:rPr>
      </w:pPr>
      <w:r w:rsidRPr="00AE3081">
        <w:rPr>
          <w:rFonts w:ascii="Arial Narrow" w:hAnsi="Arial Narrow"/>
          <w:bCs/>
          <w:color w:val="000000"/>
          <w:szCs w:val="22"/>
          <w:lang w:eastAsia="fi-FI"/>
        </w:rPr>
        <w:t xml:space="preserve">Tentative schedule, duration and number of participants to the theoretical and practical trainings </w:t>
      </w:r>
      <w:proofErr w:type="gramStart"/>
      <w:r w:rsidRPr="00AE3081">
        <w:rPr>
          <w:rFonts w:ascii="Arial Narrow" w:hAnsi="Arial Narrow"/>
          <w:bCs/>
          <w:color w:val="000000"/>
          <w:szCs w:val="22"/>
          <w:lang w:eastAsia="fi-FI"/>
        </w:rPr>
        <w:t>is</w:t>
      </w:r>
      <w:proofErr w:type="gramEnd"/>
      <w:r w:rsidRPr="00AE3081">
        <w:rPr>
          <w:rFonts w:ascii="Arial Narrow" w:hAnsi="Arial Narrow"/>
          <w:bCs/>
          <w:color w:val="000000"/>
          <w:szCs w:val="22"/>
          <w:lang w:eastAsia="fi-FI"/>
        </w:rPr>
        <w:t xml:space="preserve"> described below.</w:t>
      </w:r>
    </w:p>
    <w:p w14:paraId="0B19F2C4" w14:textId="77777777" w:rsidR="00AE3081" w:rsidRPr="00AE3081" w:rsidRDefault="00AE3081" w:rsidP="00AE3081">
      <w:pPr>
        <w:ind w:left="708"/>
        <w:rPr>
          <w:rFonts w:ascii="Arial Narrow" w:hAnsi="Arial Narrow"/>
          <w:snapToGrid w:val="0"/>
          <w:szCs w:val="22"/>
          <w:lang w:eastAsia="fi-FI"/>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2268"/>
        <w:gridCol w:w="1984"/>
      </w:tblGrid>
      <w:tr w:rsidR="00AE3081" w:rsidRPr="00AE3081" w14:paraId="09C58A4D" w14:textId="77777777" w:rsidTr="00084B23">
        <w:tblPrEx>
          <w:tblCellMar>
            <w:top w:w="0" w:type="dxa"/>
            <w:bottom w:w="0" w:type="dxa"/>
          </w:tblCellMar>
        </w:tblPrEx>
        <w:tc>
          <w:tcPr>
            <w:tcW w:w="4394" w:type="dxa"/>
          </w:tcPr>
          <w:p w14:paraId="7D83084A"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Item</w:t>
            </w:r>
          </w:p>
        </w:tc>
        <w:tc>
          <w:tcPr>
            <w:tcW w:w="2268" w:type="dxa"/>
          </w:tcPr>
          <w:p w14:paraId="26E1FCD7"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Nr. of participants</w:t>
            </w:r>
          </w:p>
        </w:tc>
        <w:tc>
          <w:tcPr>
            <w:tcW w:w="1984" w:type="dxa"/>
          </w:tcPr>
          <w:p w14:paraId="46AD849E"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Duration</w:t>
            </w:r>
          </w:p>
        </w:tc>
      </w:tr>
      <w:tr w:rsidR="00AE3081" w:rsidRPr="00AE3081" w14:paraId="01924F6A" w14:textId="77777777" w:rsidTr="00084B23">
        <w:tblPrEx>
          <w:tblCellMar>
            <w:top w:w="0" w:type="dxa"/>
            <w:bottom w:w="0" w:type="dxa"/>
          </w:tblCellMar>
        </w:tblPrEx>
        <w:tc>
          <w:tcPr>
            <w:tcW w:w="4394" w:type="dxa"/>
          </w:tcPr>
          <w:p w14:paraId="7A576AD6" w14:textId="77777777" w:rsidR="00AE3081" w:rsidRPr="00AE3081" w:rsidRDefault="00AE3081" w:rsidP="00AE3081">
            <w:pPr>
              <w:rPr>
                <w:rFonts w:ascii="Arial Narrow" w:hAnsi="Arial Narrow"/>
                <w:b/>
                <w:snapToGrid w:val="0"/>
                <w:szCs w:val="22"/>
                <w:lang w:eastAsia="fi-FI"/>
              </w:rPr>
            </w:pPr>
            <w:r w:rsidRPr="00AE3081">
              <w:rPr>
                <w:rFonts w:ascii="Arial Narrow" w:hAnsi="Arial Narrow"/>
                <w:snapToGrid w:val="0"/>
                <w:szCs w:val="22"/>
                <w:lang w:eastAsia="fi-FI"/>
              </w:rPr>
              <w:t>Training at NMI premises</w:t>
            </w:r>
          </w:p>
        </w:tc>
        <w:tc>
          <w:tcPr>
            <w:tcW w:w="2268" w:type="dxa"/>
          </w:tcPr>
          <w:p w14:paraId="06AA7CCC"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3</w:t>
            </w:r>
          </w:p>
        </w:tc>
        <w:tc>
          <w:tcPr>
            <w:tcW w:w="1984" w:type="dxa"/>
          </w:tcPr>
          <w:p w14:paraId="558244B2"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5 days</w:t>
            </w:r>
          </w:p>
        </w:tc>
      </w:tr>
    </w:tbl>
    <w:p w14:paraId="64FD3474" w14:textId="77777777" w:rsidR="00AE3081" w:rsidRPr="00AE3081" w:rsidRDefault="00AE3081" w:rsidP="00AE3081">
      <w:pPr>
        <w:rPr>
          <w:rFonts w:ascii="Arial Narrow" w:hAnsi="Arial Narrow"/>
          <w:snapToGrid w:val="0"/>
          <w:szCs w:val="22"/>
          <w:u w:val="single"/>
          <w:lang w:eastAsia="fi-FI"/>
        </w:rPr>
      </w:pPr>
    </w:p>
    <w:p w14:paraId="60D220A7" w14:textId="77777777" w:rsidR="00AE3081" w:rsidRPr="00AE3081" w:rsidRDefault="00AE3081" w:rsidP="00AE3081">
      <w:pPr>
        <w:rPr>
          <w:rFonts w:ascii="Arial Narrow" w:hAnsi="Arial Narrow"/>
          <w:snapToGrid w:val="0"/>
          <w:szCs w:val="22"/>
          <w:lang w:eastAsia="fi-FI"/>
        </w:rPr>
      </w:pPr>
      <w:r w:rsidRPr="00AE3081">
        <w:rPr>
          <w:rFonts w:ascii="Arial Narrow" w:hAnsi="Arial Narrow"/>
          <w:snapToGrid w:val="0"/>
          <w:szCs w:val="22"/>
          <w:lang w:eastAsia="fi-FI"/>
        </w:rPr>
        <w:t>Composition of the training at NMI premises:</w:t>
      </w:r>
    </w:p>
    <w:p w14:paraId="783B9C27"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12 hours theory</w:t>
      </w:r>
    </w:p>
    <w:p w14:paraId="21E27D2E"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16 hours laboratory practice</w:t>
      </w:r>
    </w:p>
    <w:p w14:paraId="08E90EAD"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4 hours result evaluation and preparation of calibration certificate</w:t>
      </w:r>
    </w:p>
    <w:p w14:paraId="6FE4C8D4"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8 hours practical evaluation of knowledge</w:t>
      </w:r>
    </w:p>
    <w:p w14:paraId="36F95FE2" w14:textId="77777777" w:rsidR="00AE3081" w:rsidRPr="00AE3081" w:rsidRDefault="00AE3081" w:rsidP="00AE3081">
      <w:pPr>
        <w:spacing w:after="160" w:line="256" w:lineRule="auto"/>
        <w:ind w:left="720"/>
        <w:contextualSpacing/>
        <w:rPr>
          <w:rFonts w:ascii="Arial Narrow" w:eastAsia="Calibri" w:hAnsi="Arial Narrow"/>
          <w:kern w:val="2"/>
          <w:szCs w:val="22"/>
        </w:rPr>
      </w:pPr>
    </w:p>
    <w:p w14:paraId="17E0261D" w14:textId="77777777" w:rsidR="00AE3081" w:rsidRPr="00AE3081" w:rsidRDefault="00AE3081" w:rsidP="00AE3081">
      <w:pPr>
        <w:numPr>
          <w:ilvl w:val="0"/>
          <w:numId w:val="42"/>
        </w:numPr>
        <w:spacing w:after="120"/>
        <w:ind w:left="425" w:hanging="357"/>
        <w:rPr>
          <w:rFonts w:ascii="Arial Narrow" w:hAnsi="Arial Narrow"/>
          <w:b/>
          <w:bCs/>
          <w:szCs w:val="22"/>
          <w:lang w:val="en-GB" w:eastAsia="fi-FI"/>
        </w:rPr>
      </w:pPr>
      <w:r w:rsidRPr="00AE3081">
        <w:rPr>
          <w:rFonts w:ascii="Arial Narrow" w:hAnsi="Arial Narrow"/>
          <w:b/>
          <w:bCs/>
          <w:snapToGrid w:val="0"/>
          <w:szCs w:val="22"/>
          <w:lang w:eastAsia="fi-FI"/>
        </w:rPr>
        <w:br w:type="page"/>
      </w:r>
      <w:r w:rsidRPr="00AE3081">
        <w:rPr>
          <w:rFonts w:ascii="Arial Narrow" w:hAnsi="Arial Narrow"/>
          <w:b/>
          <w:bCs/>
          <w:snapToGrid w:val="0"/>
          <w:szCs w:val="22"/>
          <w:lang w:eastAsia="fi-FI"/>
        </w:rPr>
        <w:lastRenderedPageBreak/>
        <w:t>Calibration of Torque Wrenches</w:t>
      </w:r>
    </w:p>
    <w:p w14:paraId="0D22E52E" w14:textId="77777777" w:rsidR="00AE3081" w:rsidRPr="00AE3081" w:rsidRDefault="00AE3081" w:rsidP="00AE3081">
      <w:pPr>
        <w:rPr>
          <w:rFonts w:ascii="Arial Narrow" w:hAnsi="Arial Narrow"/>
          <w:szCs w:val="22"/>
          <w:lang w:val="en-GB" w:eastAsia="fi-FI"/>
        </w:rPr>
      </w:pPr>
      <w:r w:rsidRPr="00AE3081">
        <w:rPr>
          <w:rFonts w:ascii="Arial Narrow" w:eastAsia="Calibri" w:hAnsi="Arial Narrow"/>
          <w:kern w:val="2"/>
          <w:szCs w:val="22"/>
        </w:rPr>
        <w:t>A detailed composition of the training topics is presented further below:</w:t>
      </w:r>
    </w:p>
    <w:p w14:paraId="0EBEC37F"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Introduction to Torque Metrology</w:t>
      </w:r>
    </w:p>
    <w:p w14:paraId="475E91F0"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Definition and importance of torque</w:t>
      </w:r>
    </w:p>
    <w:p w14:paraId="121183E0"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 xml:space="preserve">Traceability and SI unit </w:t>
      </w:r>
    </w:p>
    <w:p w14:paraId="44FCDA21"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Applications in industry and quality control</w:t>
      </w:r>
    </w:p>
    <w:p w14:paraId="3348EED8"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Overview of Torque Wrenches</w:t>
      </w:r>
    </w:p>
    <w:p w14:paraId="0FFF998E"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Types: Click, beam, dial, electronic, hydraulic</w:t>
      </w:r>
    </w:p>
    <w:p w14:paraId="5BB2A231"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Working principles and common use cases</w:t>
      </w:r>
    </w:p>
    <w:p w14:paraId="6F05282F"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Key parameters: range, resolution, class</w:t>
      </w:r>
    </w:p>
    <w:p w14:paraId="33E392FA"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Fundamentals of Torque Measurement</w:t>
      </w:r>
    </w:p>
    <w:p w14:paraId="3C8A5D0F"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Static vs. dynamic torque, focused on statical</w:t>
      </w:r>
    </w:p>
    <w:p w14:paraId="2320D2EE"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Torque application methods (manual, automated)</w:t>
      </w:r>
    </w:p>
    <w:p w14:paraId="3D48BD11"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Understanding measurement axis, reaction forces, and parasitic effects</w:t>
      </w:r>
    </w:p>
    <w:p w14:paraId="2A8A0F64"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Torque Standards and Reference Equipment</w:t>
      </w:r>
    </w:p>
    <w:p w14:paraId="0D7D3D7B"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Reference transducers and torque calibration systems</w:t>
      </w:r>
    </w:p>
    <w:p w14:paraId="18AC5C78"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Characteristics of torque testers and torque measurement chains</w:t>
      </w:r>
    </w:p>
    <w:p w14:paraId="276437B2"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International and National Standards for Calibration</w:t>
      </w:r>
    </w:p>
    <w:p w14:paraId="4AB961CF"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Preparation for Torque Calibration</w:t>
      </w:r>
    </w:p>
    <w:p w14:paraId="44EA1A3D"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Inspection and conditioning of torque tools</w:t>
      </w:r>
    </w:p>
    <w:p w14:paraId="63FD8068"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Mounting fixtures and adaptors</w:t>
      </w:r>
    </w:p>
    <w:p w14:paraId="0F34055A" w14:textId="77777777" w:rsidR="00AE3081" w:rsidRPr="00AE3081" w:rsidRDefault="00AE3081" w:rsidP="00AE3081">
      <w:pPr>
        <w:numPr>
          <w:ilvl w:val="0"/>
          <w:numId w:val="43"/>
        </w:numPr>
        <w:spacing w:after="160" w:line="256" w:lineRule="auto"/>
        <w:contextualSpacing/>
        <w:jc w:val="both"/>
        <w:rPr>
          <w:rFonts w:ascii="Arial Narrow" w:eastAsia="Calibri" w:hAnsi="Arial Narrow"/>
          <w:kern w:val="2"/>
          <w:szCs w:val="22"/>
        </w:rPr>
      </w:pPr>
      <w:r w:rsidRPr="00AE3081">
        <w:rPr>
          <w:rFonts w:ascii="Arial Narrow" w:eastAsia="Calibri" w:hAnsi="Arial Narrow"/>
          <w:kern w:val="2"/>
          <w:szCs w:val="22"/>
        </w:rPr>
        <w:t>Alignment and mechanical setup</w:t>
      </w:r>
    </w:p>
    <w:p w14:paraId="59BE12EE" w14:textId="77777777" w:rsidR="00AE3081" w:rsidRPr="00AE3081" w:rsidRDefault="00AE3081" w:rsidP="00AE3081">
      <w:pPr>
        <w:numPr>
          <w:ilvl w:val="0"/>
          <w:numId w:val="43"/>
        </w:numPr>
        <w:spacing w:after="160" w:line="256" w:lineRule="auto"/>
        <w:contextualSpacing/>
        <w:jc w:val="both"/>
        <w:rPr>
          <w:rFonts w:ascii="Arial Narrow" w:eastAsia="Calibri" w:hAnsi="Arial Narrow"/>
          <w:kern w:val="2"/>
          <w:szCs w:val="22"/>
        </w:rPr>
      </w:pPr>
      <w:r w:rsidRPr="00AE3081">
        <w:rPr>
          <w:rFonts w:ascii="Arial Narrow" w:eastAsia="Calibri" w:hAnsi="Arial Narrow"/>
          <w:kern w:val="2"/>
          <w:szCs w:val="22"/>
        </w:rPr>
        <w:t>Calibration Procedures and Sequences</w:t>
      </w:r>
    </w:p>
    <w:p w14:paraId="6BE90801" w14:textId="77777777" w:rsidR="00AE3081" w:rsidRPr="00AE3081" w:rsidRDefault="00AE3081" w:rsidP="00AE3081">
      <w:pPr>
        <w:numPr>
          <w:ilvl w:val="0"/>
          <w:numId w:val="43"/>
        </w:numPr>
        <w:spacing w:after="160" w:line="256" w:lineRule="auto"/>
        <w:contextualSpacing/>
        <w:jc w:val="both"/>
        <w:rPr>
          <w:rFonts w:ascii="Arial Narrow" w:eastAsia="Calibri" w:hAnsi="Arial Narrow"/>
          <w:kern w:val="2"/>
          <w:szCs w:val="22"/>
        </w:rPr>
      </w:pPr>
      <w:r w:rsidRPr="00AE3081">
        <w:rPr>
          <w:rFonts w:ascii="Arial Narrow" w:eastAsia="Calibri" w:hAnsi="Arial Narrow"/>
          <w:kern w:val="2"/>
          <w:szCs w:val="22"/>
        </w:rPr>
        <w:t>Application of torque in clockwise/counterclockwise directions</w:t>
      </w:r>
    </w:p>
    <w:p w14:paraId="65E4FC82" w14:textId="77777777" w:rsidR="00AE3081" w:rsidRPr="00AE3081" w:rsidRDefault="00AE3081" w:rsidP="00AE3081">
      <w:pPr>
        <w:numPr>
          <w:ilvl w:val="0"/>
          <w:numId w:val="43"/>
        </w:numPr>
        <w:spacing w:after="160" w:line="256" w:lineRule="auto"/>
        <w:contextualSpacing/>
        <w:jc w:val="both"/>
        <w:rPr>
          <w:rFonts w:ascii="Arial Narrow" w:eastAsia="Calibri" w:hAnsi="Arial Narrow"/>
          <w:kern w:val="2"/>
          <w:szCs w:val="22"/>
        </w:rPr>
      </w:pPr>
      <w:r w:rsidRPr="00AE3081">
        <w:rPr>
          <w:rFonts w:ascii="Arial Narrow" w:eastAsia="Calibri" w:hAnsi="Arial Narrow"/>
          <w:kern w:val="2"/>
          <w:szCs w:val="22"/>
        </w:rPr>
        <w:t>Loading steps, repeatability, and hysteresis</w:t>
      </w:r>
    </w:p>
    <w:p w14:paraId="1CB7E1AB" w14:textId="77777777" w:rsidR="00AE3081" w:rsidRPr="00AE3081" w:rsidRDefault="00AE3081" w:rsidP="00AE3081">
      <w:pPr>
        <w:numPr>
          <w:ilvl w:val="0"/>
          <w:numId w:val="43"/>
        </w:numPr>
        <w:spacing w:after="160" w:line="256" w:lineRule="auto"/>
        <w:contextualSpacing/>
        <w:jc w:val="both"/>
        <w:rPr>
          <w:rFonts w:ascii="Arial Narrow" w:eastAsia="Calibri" w:hAnsi="Arial Narrow"/>
          <w:kern w:val="2"/>
          <w:szCs w:val="22"/>
        </w:rPr>
      </w:pPr>
      <w:r w:rsidRPr="00AE3081">
        <w:rPr>
          <w:rFonts w:ascii="Arial Narrow" w:eastAsia="Calibri" w:hAnsi="Arial Narrow"/>
          <w:kern w:val="2"/>
          <w:szCs w:val="22"/>
        </w:rPr>
        <w:t>Ascending/descending sequences</w:t>
      </w:r>
    </w:p>
    <w:p w14:paraId="555919D0" w14:textId="77777777" w:rsidR="00AE3081" w:rsidRPr="00AE3081" w:rsidRDefault="00AE3081" w:rsidP="00AE3081">
      <w:pPr>
        <w:numPr>
          <w:ilvl w:val="0"/>
          <w:numId w:val="43"/>
        </w:numPr>
        <w:spacing w:after="160" w:line="256" w:lineRule="auto"/>
        <w:contextualSpacing/>
        <w:jc w:val="both"/>
        <w:rPr>
          <w:rFonts w:ascii="Arial Narrow" w:eastAsia="Calibri" w:hAnsi="Arial Narrow"/>
          <w:kern w:val="2"/>
          <w:szCs w:val="22"/>
        </w:rPr>
      </w:pPr>
      <w:r w:rsidRPr="00AE3081">
        <w:rPr>
          <w:rFonts w:ascii="Arial Narrow" w:eastAsia="Calibri" w:hAnsi="Arial Narrow"/>
          <w:kern w:val="2"/>
          <w:szCs w:val="22"/>
        </w:rPr>
        <w:t>Error Sources and Best Practices</w:t>
      </w:r>
    </w:p>
    <w:p w14:paraId="56401F59" w14:textId="77777777" w:rsidR="00AE3081" w:rsidRPr="00AE3081" w:rsidRDefault="00AE3081" w:rsidP="00AE3081">
      <w:pPr>
        <w:numPr>
          <w:ilvl w:val="0"/>
          <w:numId w:val="43"/>
        </w:numPr>
        <w:spacing w:after="160" w:line="256" w:lineRule="auto"/>
        <w:contextualSpacing/>
        <w:jc w:val="both"/>
        <w:rPr>
          <w:rFonts w:ascii="Arial Narrow" w:eastAsia="Calibri" w:hAnsi="Arial Narrow"/>
          <w:kern w:val="2"/>
          <w:szCs w:val="22"/>
        </w:rPr>
      </w:pPr>
      <w:r w:rsidRPr="00AE3081">
        <w:rPr>
          <w:rFonts w:ascii="Arial Narrow" w:eastAsia="Calibri" w:hAnsi="Arial Narrow"/>
          <w:kern w:val="2"/>
          <w:szCs w:val="22"/>
        </w:rPr>
        <w:t>Human influence, angular deflection, friction</w:t>
      </w:r>
    </w:p>
    <w:p w14:paraId="74FF6A8D" w14:textId="77777777" w:rsidR="00AE3081" w:rsidRPr="00AE3081" w:rsidRDefault="00AE3081" w:rsidP="00AE3081">
      <w:pPr>
        <w:numPr>
          <w:ilvl w:val="0"/>
          <w:numId w:val="43"/>
        </w:numPr>
        <w:spacing w:after="160" w:line="256" w:lineRule="auto"/>
        <w:contextualSpacing/>
        <w:jc w:val="both"/>
        <w:rPr>
          <w:rFonts w:ascii="Arial Narrow" w:eastAsia="Calibri" w:hAnsi="Arial Narrow"/>
          <w:kern w:val="2"/>
          <w:szCs w:val="22"/>
        </w:rPr>
      </w:pPr>
      <w:r w:rsidRPr="00AE3081">
        <w:rPr>
          <w:rFonts w:ascii="Arial Narrow" w:eastAsia="Calibri" w:hAnsi="Arial Narrow"/>
          <w:kern w:val="2"/>
          <w:szCs w:val="22"/>
        </w:rPr>
        <w:t>Tool ergonomics and user training</w:t>
      </w:r>
    </w:p>
    <w:p w14:paraId="05A79F88" w14:textId="77777777" w:rsidR="00AE3081" w:rsidRPr="00AE3081" w:rsidRDefault="00AE3081" w:rsidP="00AE3081">
      <w:pPr>
        <w:numPr>
          <w:ilvl w:val="0"/>
          <w:numId w:val="43"/>
        </w:numPr>
        <w:spacing w:after="160" w:line="256" w:lineRule="auto"/>
        <w:contextualSpacing/>
        <w:jc w:val="both"/>
        <w:rPr>
          <w:rFonts w:ascii="Arial Narrow" w:eastAsia="Calibri" w:hAnsi="Arial Narrow"/>
          <w:kern w:val="2"/>
          <w:szCs w:val="22"/>
        </w:rPr>
      </w:pPr>
      <w:r w:rsidRPr="00AE3081">
        <w:rPr>
          <w:rFonts w:ascii="Arial Narrow" w:eastAsia="Calibri" w:hAnsi="Arial Narrow"/>
          <w:kern w:val="2"/>
          <w:szCs w:val="22"/>
        </w:rPr>
        <w:t>Uncertainty Budget in Torque Calibration - identification of uncertainty contributors and practical calculation examples</w:t>
      </w:r>
    </w:p>
    <w:p w14:paraId="0A9FE513" w14:textId="77777777" w:rsidR="00AE3081" w:rsidRPr="00AE3081" w:rsidRDefault="00AE3081" w:rsidP="00AE3081">
      <w:pPr>
        <w:numPr>
          <w:ilvl w:val="0"/>
          <w:numId w:val="43"/>
        </w:numPr>
        <w:spacing w:after="160" w:line="256" w:lineRule="auto"/>
        <w:contextualSpacing/>
        <w:jc w:val="both"/>
        <w:rPr>
          <w:rFonts w:ascii="Arial Narrow" w:eastAsia="Calibri" w:hAnsi="Arial Narrow"/>
          <w:kern w:val="2"/>
          <w:szCs w:val="22"/>
        </w:rPr>
      </w:pPr>
      <w:r w:rsidRPr="00AE3081">
        <w:rPr>
          <w:rFonts w:ascii="Arial Narrow" w:eastAsia="Calibri" w:hAnsi="Arial Narrow"/>
          <w:kern w:val="2"/>
          <w:szCs w:val="22"/>
        </w:rPr>
        <w:t>Calibration Certificate Creation – soft for calculation and expression of uncertainty and conformity statements, adaptation to NMI-MD conditions.</w:t>
      </w:r>
    </w:p>
    <w:p w14:paraId="3323B403" w14:textId="77777777" w:rsidR="00AE3081" w:rsidRPr="00AE3081" w:rsidRDefault="00AE3081" w:rsidP="00AE3081">
      <w:pPr>
        <w:numPr>
          <w:ilvl w:val="0"/>
          <w:numId w:val="43"/>
        </w:numPr>
        <w:spacing w:after="160" w:line="256" w:lineRule="auto"/>
        <w:contextualSpacing/>
        <w:jc w:val="both"/>
        <w:rPr>
          <w:rFonts w:ascii="Arial Narrow" w:eastAsia="Calibri" w:hAnsi="Arial Narrow"/>
          <w:kern w:val="2"/>
          <w:szCs w:val="22"/>
        </w:rPr>
      </w:pPr>
      <w:r w:rsidRPr="00AE3081">
        <w:rPr>
          <w:rFonts w:ascii="Arial Narrow" w:eastAsia="Calibri" w:hAnsi="Arial Narrow"/>
          <w:kern w:val="2"/>
          <w:szCs w:val="22"/>
        </w:rPr>
        <w:t>Hands-On Calibration Exercises: step-by-step calibration of different torque wrench types, data recording and analysis using software or manual methods.</w:t>
      </w:r>
    </w:p>
    <w:p w14:paraId="7BBDB413" w14:textId="77777777" w:rsidR="00AE3081" w:rsidRPr="00AE3081" w:rsidRDefault="00AE3081" w:rsidP="00AE3081">
      <w:pPr>
        <w:numPr>
          <w:ilvl w:val="0"/>
          <w:numId w:val="43"/>
        </w:numPr>
        <w:spacing w:after="160" w:line="256" w:lineRule="auto"/>
        <w:contextualSpacing/>
        <w:jc w:val="both"/>
        <w:rPr>
          <w:rFonts w:ascii="Arial Narrow" w:eastAsia="Calibri" w:hAnsi="Arial Narrow"/>
          <w:kern w:val="2"/>
          <w:szCs w:val="22"/>
        </w:rPr>
      </w:pPr>
      <w:r w:rsidRPr="00AE3081">
        <w:rPr>
          <w:rFonts w:ascii="Arial Narrow" w:eastAsia="Calibri" w:hAnsi="Arial Narrow"/>
          <w:kern w:val="2"/>
          <w:szCs w:val="22"/>
        </w:rPr>
        <w:t>Selection and Use of Auxiliary Equipment: adapters, extension bars, sockets, couplings. Maintenance of calibration fixtures and equipment.</w:t>
      </w:r>
    </w:p>
    <w:p w14:paraId="37B226B4" w14:textId="77777777" w:rsidR="00AE3081" w:rsidRPr="00AE3081" w:rsidRDefault="00AE3081" w:rsidP="00AE3081">
      <w:pPr>
        <w:numPr>
          <w:ilvl w:val="0"/>
          <w:numId w:val="43"/>
        </w:numPr>
        <w:spacing w:after="160" w:line="256" w:lineRule="auto"/>
        <w:contextualSpacing/>
        <w:jc w:val="both"/>
        <w:rPr>
          <w:rFonts w:ascii="Arial Narrow" w:eastAsia="Calibri" w:hAnsi="Arial Narrow"/>
          <w:kern w:val="2"/>
          <w:szCs w:val="22"/>
        </w:rPr>
      </w:pPr>
      <w:r w:rsidRPr="00AE3081">
        <w:rPr>
          <w:rFonts w:ascii="Arial Narrow" w:eastAsia="Calibri" w:hAnsi="Arial Narrow"/>
          <w:kern w:val="2"/>
          <w:szCs w:val="22"/>
        </w:rPr>
        <w:t>Recalibration Intervals and Tool Maintenance.</w:t>
      </w:r>
    </w:p>
    <w:p w14:paraId="48838D26" w14:textId="77777777" w:rsidR="00AE3081" w:rsidRPr="00AE3081" w:rsidRDefault="00AE3081" w:rsidP="00AE3081">
      <w:pPr>
        <w:numPr>
          <w:ilvl w:val="0"/>
          <w:numId w:val="43"/>
        </w:numPr>
        <w:spacing w:after="160" w:line="256" w:lineRule="auto"/>
        <w:contextualSpacing/>
        <w:jc w:val="both"/>
        <w:rPr>
          <w:rFonts w:ascii="Arial Narrow" w:eastAsia="Calibri" w:hAnsi="Arial Narrow"/>
          <w:kern w:val="2"/>
          <w:szCs w:val="22"/>
          <w:lang w:val="en-GB"/>
        </w:rPr>
      </w:pPr>
      <w:r w:rsidRPr="00AE3081">
        <w:rPr>
          <w:rFonts w:ascii="Arial Narrow" w:eastAsia="Calibri" w:hAnsi="Arial Narrow"/>
          <w:kern w:val="2"/>
          <w:szCs w:val="22"/>
        </w:rPr>
        <w:t xml:space="preserve">Drafting Calibration Procedures. </w:t>
      </w:r>
    </w:p>
    <w:p w14:paraId="79CAC8C3" w14:textId="77777777" w:rsidR="00AE3081" w:rsidRPr="00AE3081" w:rsidRDefault="00AE3081" w:rsidP="00AE3081">
      <w:pPr>
        <w:numPr>
          <w:ilvl w:val="0"/>
          <w:numId w:val="43"/>
        </w:numPr>
        <w:spacing w:after="160" w:line="256" w:lineRule="auto"/>
        <w:contextualSpacing/>
        <w:jc w:val="both"/>
        <w:rPr>
          <w:rFonts w:ascii="Arial Narrow" w:eastAsia="Calibri" w:hAnsi="Arial Narrow"/>
          <w:kern w:val="2"/>
          <w:szCs w:val="22"/>
          <w:lang w:val="en-GB"/>
        </w:rPr>
      </w:pPr>
      <w:r w:rsidRPr="00AE3081">
        <w:rPr>
          <w:rFonts w:ascii="Arial Narrow" w:eastAsia="Calibri" w:hAnsi="Arial Narrow"/>
          <w:kern w:val="2"/>
          <w:szCs w:val="22"/>
        </w:rPr>
        <w:t>Laboratory Setup and Safety Considerations.</w:t>
      </w:r>
    </w:p>
    <w:p w14:paraId="7384D87F" w14:textId="77777777" w:rsidR="00AE3081" w:rsidRPr="00AE3081" w:rsidRDefault="00AE3081" w:rsidP="00AE3081">
      <w:pPr>
        <w:rPr>
          <w:rFonts w:ascii="Arial Narrow" w:hAnsi="Arial Narrow"/>
          <w:szCs w:val="22"/>
          <w:lang w:val="en-GB" w:eastAsia="fi-FI"/>
        </w:rPr>
      </w:pPr>
      <w:r w:rsidRPr="00AE3081">
        <w:rPr>
          <w:rFonts w:ascii="Arial Narrow" w:hAnsi="Arial Narrow"/>
          <w:szCs w:val="22"/>
          <w:lang w:eastAsia="fi-FI"/>
        </w:rPr>
        <w:t xml:space="preserve">Tentative schedule, duration and number of participants to the theoretical and practical trainings </w:t>
      </w:r>
      <w:proofErr w:type="gramStart"/>
      <w:r w:rsidRPr="00AE3081">
        <w:rPr>
          <w:rFonts w:ascii="Arial Narrow" w:hAnsi="Arial Narrow"/>
          <w:szCs w:val="22"/>
          <w:lang w:eastAsia="fi-FI"/>
        </w:rPr>
        <w:t>is</w:t>
      </w:r>
      <w:proofErr w:type="gramEnd"/>
      <w:r w:rsidRPr="00AE3081">
        <w:rPr>
          <w:rFonts w:ascii="Arial Narrow" w:hAnsi="Arial Narrow"/>
          <w:szCs w:val="22"/>
          <w:lang w:eastAsia="fi-FI"/>
        </w:rPr>
        <w:t xml:space="preserve"> described below.</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2268"/>
        <w:gridCol w:w="1984"/>
      </w:tblGrid>
      <w:tr w:rsidR="00AE3081" w:rsidRPr="00AE3081" w14:paraId="132E47B6" w14:textId="77777777" w:rsidTr="00084B23">
        <w:tblPrEx>
          <w:tblCellMar>
            <w:top w:w="0" w:type="dxa"/>
            <w:bottom w:w="0" w:type="dxa"/>
          </w:tblCellMar>
        </w:tblPrEx>
        <w:tc>
          <w:tcPr>
            <w:tcW w:w="4394" w:type="dxa"/>
          </w:tcPr>
          <w:p w14:paraId="4A72837C"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Item</w:t>
            </w:r>
          </w:p>
        </w:tc>
        <w:tc>
          <w:tcPr>
            <w:tcW w:w="2268" w:type="dxa"/>
          </w:tcPr>
          <w:p w14:paraId="262B15EC"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Nr. of participants</w:t>
            </w:r>
          </w:p>
        </w:tc>
        <w:tc>
          <w:tcPr>
            <w:tcW w:w="1984" w:type="dxa"/>
          </w:tcPr>
          <w:p w14:paraId="5DF4CB76" w14:textId="77777777" w:rsidR="00AE3081" w:rsidRPr="00AE3081" w:rsidRDefault="00AE3081" w:rsidP="00AE3081">
            <w:pPr>
              <w:jc w:val="center"/>
              <w:rPr>
                <w:rFonts w:ascii="Arial Narrow" w:hAnsi="Arial Narrow"/>
                <w:b/>
                <w:snapToGrid w:val="0"/>
                <w:szCs w:val="22"/>
                <w:lang w:eastAsia="fi-FI"/>
              </w:rPr>
            </w:pPr>
            <w:r w:rsidRPr="00AE3081">
              <w:rPr>
                <w:rFonts w:ascii="Arial Narrow" w:hAnsi="Arial Narrow"/>
                <w:b/>
                <w:snapToGrid w:val="0"/>
                <w:szCs w:val="22"/>
                <w:lang w:eastAsia="fi-FI"/>
              </w:rPr>
              <w:t>Duration</w:t>
            </w:r>
          </w:p>
        </w:tc>
      </w:tr>
      <w:tr w:rsidR="00AE3081" w:rsidRPr="00AE3081" w14:paraId="31198C57" w14:textId="77777777" w:rsidTr="00084B23">
        <w:tblPrEx>
          <w:tblCellMar>
            <w:top w:w="0" w:type="dxa"/>
            <w:bottom w:w="0" w:type="dxa"/>
          </w:tblCellMar>
        </w:tblPrEx>
        <w:tc>
          <w:tcPr>
            <w:tcW w:w="4394" w:type="dxa"/>
          </w:tcPr>
          <w:p w14:paraId="7181BC6C" w14:textId="77777777" w:rsidR="00AE3081" w:rsidRPr="00AE3081" w:rsidRDefault="00AE3081" w:rsidP="00AE3081">
            <w:pPr>
              <w:rPr>
                <w:rFonts w:ascii="Arial Narrow" w:hAnsi="Arial Narrow"/>
                <w:b/>
                <w:snapToGrid w:val="0"/>
                <w:szCs w:val="22"/>
                <w:lang w:eastAsia="fi-FI"/>
              </w:rPr>
            </w:pPr>
          </w:p>
        </w:tc>
        <w:tc>
          <w:tcPr>
            <w:tcW w:w="2268" w:type="dxa"/>
          </w:tcPr>
          <w:p w14:paraId="19267AFD" w14:textId="77777777" w:rsidR="00AE3081" w:rsidRPr="00AE3081" w:rsidRDefault="00AE3081" w:rsidP="00AE3081">
            <w:pPr>
              <w:jc w:val="center"/>
              <w:rPr>
                <w:rFonts w:ascii="Arial Narrow" w:hAnsi="Arial Narrow"/>
                <w:snapToGrid w:val="0"/>
                <w:szCs w:val="22"/>
                <w:lang w:eastAsia="fi-FI"/>
              </w:rPr>
            </w:pPr>
          </w:p>
        </w:tc>
        <w:tc>
          <w:tcPr>
            <w:tcW w:w="1984" w:type="dxa"/>
          </w:tcPr>
          <w:p w14:paraId="74490A35" w14:textId="77777777" w:rsidR="00AE3081" w:rsidRPr="00AE3081" w:rsidRDefault="00AE3081" w:rsidP="00AE3081">
            <w:pPr>
              <w:jc w:val="center"/>
              <w:rPr>
                <w:rFonts w:ascii="Arial Narrow" w:hAnsi="Arial Narrow"/>
                <w:snapToGrid w:val="0"/>
                <w:szCs w:val="22"/>
                <w:lang w:eastAsia="fi-FI"/>
              </w:rPr>
            </w:pPr>
          </w:p>
        </w:tc>
      </w:tr>
      <w:tr w:rsidR="00AE3081" w:rsidRPr="00AE3081" w14:paraId="2BF9D82A" w14:textId="77777777" w:rsidTr="00084B23">
        <w:tblPrEx>
          <w:tblCellMar>
            <w:top w:w="0" w:type="dxa"/>
            <w:bottom w:w="0" w:type="dxa"/>
          </w:tblCellMar>
        </w:tblPrEx>
        <w:tc>
          <w:tcPr>
            <w:tcW w:w="4394" w:type="dxa"/>
          </w:tcPr>
          <w:p w14:paraId="3C29AD76" w14:textId="77777777" w:rsidR="00AE3081" w:rsidRPr="00AE3081" w:rsidRDefault="00AE3081" w:rsidP="00AE3081">
            <w:pPr>
              <w:rPr>
                <w:rFonts w:ascii="Arial Narrow" w:hAnsi="Arial Narrow"/>
                <w:snapToGrid w:val="0"/>
                <w:szCs w:val="22"/>
                <w:lang w:eastAsia="fi-FI"/>
              </w:rPr>
            </w:pPr>
            <w:r w:rsidRPr="00AE3081">
              <w:rPr>
                <w:rFonts w:ascii="Arial Narrow" w:hAnsi="Arial Narrow"/>
                <w:snapToGrid w:val="0"/>
                <w:szCs w:val="22"/>
                <w:lang w:eastAsia="fi-FI"/>
              </w:rPr>
              <w:t xml:space="preserve">On-site training at </w:t>
            </w:r>
            <w:proofErr w:type="gramStart"/>
            <w:r w:rsidRPr="00AE3081">
              <w:rPr>
                <w:rFonts w:ascii="Arial Narrow" w:hAnsi="Arial Narrow"/>
                <w:snapToGrid w:val="0"/>
                <w:szCs w:val="22"/>
                <w:lang w:eastAsia="fi-FI"/>
              </w:rPr>
              <w:t>Consultant</w:t>
            </w:r>
            <w:proofErr w:type="gramEnd"/>
            <w:r w:rsidRPr="00AE3081">
              <w:rPr>
                <w:rFonts w:ascii="Arial Narrow" w:hAnsi="Arial Narrow"/>
                <w:snapToGrid w:val="0"/>
                <w:szCs w:val="22"/>
                <w:lang w:eastAsia="fi-FI"/>
              </w:rPr>
              <w:t>’ premises</w:t>
            </w:r>
          </w:p>
        </w:tc>
        <w:tc>
          <w:tcPr>
            <w:tcW w:w="2268" w:type="dxa"/>
          </w:tcPr>
          <w:p w14:paraId="25F06920"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2</w:t>
            </w:r>
          </w:p>
        </w:tc>
        <w:tc>
          <w:tcPr>
            <w:tcW w:w="1984" w:type="dxa"/>
          </w:tcPr>
          <w:p w14:paraId="12FDC1A0" w14:textId="77777777" w:rsidR="00AE3081" w:rsidRPr="00AE3081" w:rsidRDefault="00AE3081" w:rsidP="00AE3081">
            <w:pPr>
              <w:jc w:val="center"/>
              <w:rPr>
                <w:rFonts w:ascii="Arial Narrow" w:hAnsi="Arial Narrow"/>
                <w:snapToGrid w:val="0"/>
                <w:szCs w:val="22"/>
                <w:lang w:eastAsia="fi-FI"/>
              </w:rPr>
            </w:pPr>
            <w:r w:rsidRPr="00AE3081">
              <w:rPr>
                <w:rFonts w:ascii="Arial Narrow" w:hAnsi="Arial Narrow"/>
                <w:snapToGrid w:val="0"/>
                <w:szCs w:val="22"/>
                <w:lang w:eastAsia="fi-FI"/>
              </w:rPr>
              <w:t>5 days</w:t>
            </w:r>
          </w:p>
        </w:tc>
      </w:tr>
    </w:tbl>
    <w:p w14:paraId="2AE69036" w14:textId="77777777" w:rsidR="00AE3081" w:rsidRPr="00AE3081" w:rsidRDefault="00AE3081" w:rsidP="00AE3081">
      <w:pPr>
        <w:spacing w:before="120"/>
        <w:rPr>
          <w:rFonts w:ascii="Arial Narrow" w:hAnsi="Arial Narrow"/>
          <w:snapToGrid w:val="0"/>
          <w:szCs w:val="22"/>
          <w:lang w:eastAsia="fi-FI"/>
        </w:rPr>
      </w:pPr>
    </w:p>
    <w:p w14:paraId="6A372FFF" w14:textId="77777777" w:rsidR="00AE3081" w:rsidRPr="00AE3081" w:rsidRDefault="00AE3081" w:rsidP="00AE3081">
      <w:pPr>
        <w:spacing w:before="120"/>
        <w:rPr>
          <w:rFonts w:ascii="Arial Narrow" w:hAnsi="Arial Narrow"/>
          <w:snapToGrid w:val="0"/>
          <w:szCs w:val="22"/>
          <w:lang w:eastAsia="fi-FI"/>
        </w:rPr>
      </w:pPr>
      <w:r w:rsidRPr="00AE3081">
        <w:rPr>
          <w:rFonts w:ascii="Arial Narrow" w:hAnsi="Arial Narrow"/>
          <w:snapToGrid w:val="0"/>
          <w:szCs w:val="22"/>
          <w:lang w:eastAsia="fi-FI"/>
        </w:rPr>
        <w:br w:type="page"/>
      </w:r>
      <w:r w:rsidRPr="00AE3081">
        <w:rPr>
          <w:rFonts w:ascii="Arial Narrow" w:hAnsi="Arial Narrow"/>
          <w:snapToGrid w:val="0"/>
          <w:szCs w:val="22"/>
          <w:lang w:eastAsia="fi-FI"/>
        </w:rPr>
        <w:lastRenderedPageBreak/>
        <w:t xml:space="preserve">Composition of </w:t>
      </w:r>
      <w:r w:rsidRPr="00AE3081">
        <w:rPr>
          <w:rFonts w:ascii="Arial Narrow" w:hAnsi="Arial Narrow"/>
          <w:snapToGrid w:val="0"/>
          <w:szCs w:val="22"/>
          <w:u w:val="single"/>
          <w:lang w:eastAsia="fi-FI"/>
        </w:rPr>
        <w:t xml:space="preserve">on-site practical training at </w:t>
      </w:r>
      <w:proofErr w:type="gramStart"/>
      <w:r w:rsidRPr="00AE3081">
        <w:rPr>
          <w:rFonts w:ascii="Arial Narrow" w:hAnsi="Arial Narrow"/>
          <w:snapToGrid w:val="0"/>
          <w:szCs w:val="22"/>
          <w:u w:val="single"/>
          <w:lang w:eastAsia="fi-FI"/>
        </w:rPr>
        <w:t>Consultant</w:t>
      </w:r>
      <w:proofErr w:type="gramEnd"/>
      <w:r w:rsidRPr="00AE3081">
        <w:rPr>
          <w:rFonts w:ascii="Arial Narrow" w:hAnsi="Arial Narrow"/>
          <w:snapToGrid w:val="0"/>
          <w:szCs w:val="22"/>
          <w:u w:val="single"/>
          <w:lang w:eastAsia="fi-FI"/>
        </w:rPr>
        <w:t>’ premises</w:t>
      </w:r>
      <w:r w:rsidRPr="00AE3081">
        <w:rPr>
          <w:rFonts w:ascii="Arial Narrow" w:hAnsi="Arial Narrow"/>
          <w:snapToGrid w:val="0"/>
          <w:szCs w:val="22"/>
          <w:lang w:eastAsia="fi-FI"/>
        </w:rPr>
        <w:t>:</w:t>
      </w:r>
    </w:p>
    <w:p w14:paraId="6239354F"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8 hours theory</w:t>
      </w:r>
    </w:p>
    <w:p w14:paraId="47BEF236"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 xml:space="preserve">20 </w:t>
      </w:r>
      <w:proofErr w:type="gramStart"/>
      <w:r w:rsidRPr="00AE3081">
        <w:rPr>
          <w:rFonts w:ascii="Arial Narrow" w:eastAsia="Calibri" w:hAnsi="Arial Narrow"/>
          <w:kern w:val="2"/>
          <w:szCs w:val="22"/>
        </w:rPr>
        <w:t>hours</w:t>
      </w:r>
      <w:proofErr w:type="gramEnd"/>
      <w:r w:rsidRPr="00AE3081">
        <w:rPr>
          <w:rFonts w:ascii="Arial Narrow" w:eastAsia="Calibri" w:hAnsi="Arial Narrow"/>
          <w:kern w:val="2"/>
          <w:szCs w:val="22"/>
        </w:rPr>
        <w:t xml:space="preserve"> laboratory practice</w:t>
      </w:r>
    </w:p>
    <w:p w14:paraId="035EEBA5"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4 hours result evaluation and preparation of calibration certificate</w:t>
      </w:r>
    </w:p>
    <w:p w14:paraId="6B82CD3D" w14:textId="77777777" w:rsidR="00AE3081" w:rsidRPr="00AE3081" w:rsidRDefault="00AE3081" w:rsidP="00AE3081">
      <w:pPr>
        <w:numPr>
          <w:ilvl w:val="0"/>
          <w:numId w:val="43"/>
        </w:numPr>
        <w:spacing w:after="160" w:line="256" w:lineRule="auto"/>
        <w:contextualSpacing/>
        <w:rPr>
          <w:rFonts w:ascii="Arial Narrow" w:eastAsia="Calibri" w:hAnsi="Arial Narrow"/>
          <w:kern w:val="2"/>
          <w:szCs w:val="22"/>
        </w:rPr>
      </w:pPr>
      <w:r w:rsidRPr="00AE3081">
        <w:rPr>
          <w:rFonts w:ascii="Arial Narrow" w:eastAsia="Calibri" w:hAnsi="Arial Narrow"/>
          <w:kern w:val="2"/>
          <w:szCs w:val="22"/>
        </w:rPr>
        <w:t>8 hours practical evaluation of knowledge</w:t>
      </w:r>
    </w:p>
    <w:p w14:paraId="14089520" w14:textId="77777777" w:rsidR="00AE3081" w:rsidRPr="00AE3081" w:rsidRDefault="00AE3081" w:rsidP="00AE3081">
      <w:pPr>
        <w:rPr>
          <w:rFonts w:ascii="Arial Narrow" w:hAnsi="Arial Narrow"/>
          <w:szCs w:val="22"/>
          <w:lang w:val="en-GB" w:eastAsia="fi-FI"/>
        </w:rPr>
      </w:pPr>
    </w:p>
    <w:p w14:paraId="284D98C2" w14:textId="77777777" w:rsidR="00AE3081" w:rsidRPr="00AE3081" w:rsidRDefault="00AE3081" w:rsidP="00AE3081">
      <w:pPr>
        <w:keepNext/>
        <w:spacing w:after="60"/>
        <w:outlineLvl w:val="0"/>
        <w:rPr>
          <w:rFonts w:ascii="Arial Narrow" w:hAnsi="Arial Narrow"/>
          <w:b/>
          <w:bCs/>
          <w:iCs/>
          <w:caps/>
          <w:snapToGrid w:val="0"/>
          <w:color w:val="000000"/>
          <w:szCs w:val="22"/>
          <w:lang w:val="en-GB" w:eastAsia="fi-FI"/>
        </w:rPr>
      </w:pPr>
      <w:r w:rsidRPr="00AE3081">
        <w:rPr>
          <w:rFonts w:ascii="Arial Narrow" w:hAnsi="Arial Narrow"/>
          <w:b/>
          <w:bCs/>
          <w:iCs/>
          <w:caps/>
          <w:snapToGrid w:val="0"/>
          <w:color w:val="000000"/>
          <w:szCs w:val="22"/>
          <w:lang w:val="en-GB" w:eastAsia="fi-FI"/>
        </w:rPr>
        <w:t>E.</w:t>
      </w:r>
      <w:r w:rsidRPr="00AE3081">
        <w:rPr>
          <w:rFonts w:ascii="Arial Narrow" w:hAnsi="Arial Narrow"/>
          <w:b/>
          <w:bCs/>
          <w:iCs/>
          <w:caps/>
          <w:snapToGrid w:val="0"/>
          <w:color w:val="000000"/>
          <w:szCs w:val="22"/>
          <w:lang w:val="en-GB" w:eastAsia="fi-FI"/>
        </w:rPr>
        <w:tab/>
        <w:t>Details of the assignment</w:t>
      </w:r>
      <w:bookmarkEnd w:id="11"/>
    </w:p>
    <w:p w14:paraId="43EA23CB" w14:textId="77777777" w:rsidR="00AE3081" w:rsidRPr="00AE3081" w:rsidRDefault="00AE3081" w:rsidP="00AE3081">
      <w:pPr>
        <w:rPr>
          <w:rFonts w:ascii="Arial Narrow" w:hAnsi="Arial Narrow"/>
          <w:bCs/>
          <w:snapToGrid w:val="0"/>
          <w:szCs w:val="22"/>
          <w:lang w:val="en-GB" w:eastAsia="fi-FI"/>
        </w:rPr>
      </w:pPr>
      <w:r w:rsidRPr="00AE3081">
        <w:rPr>
          <w:rFonts w:ascii="Arial Narrow" w:hAnsi="Arial Narrow"/>
          <w:bCs/>
          <w:snapToGrid w:val="0"/>
          <w:szCs w:val="22"/>
          <w:lang w:val="en-GB" w:eastAsia="fi-FI"/>
        </w:rPr>
        <w:t xml:space="preserve">Theoretical trainings will be provided in Chisinau within NMI’ facilities. Estimated duration of </w:t>
      </w:r>
      <w:proofErr w:type="gramStart"/>
      <w:r w:rsidRPr="00AE3081">
        <w:rPr>
          <w:rFonts w:ascii="Arial Narrow" w:hAnsi="Arial Narrow"/>
          <w:bCs/>
          <w:snapToGrid w:val="0"/>
          <w:szCs w:val="22"/>
          <w:lang w:val="en-GB" w:eastAsia="fi-FI"/>
        </w:rPr>
        <w:t>the all</w:t>
      </w:r>
      <w:proofErr w:type="gramEnd"/>
      <w:r w:rsidRPr="00AE3081">
        <w:rPr>
          <w:rFonts w:ascii="Arial Narrow" w:hAnsi="Arial Narrow"/>
          <w:bCs/>
          <w:snapToGrid w:val="0"/>
          <w:szCs w:val="22"/>
          <w:lang w:val="en-GB" w:eastAsia="fi-FI"/>
        </w:rPr>
        <w:t xml:space="preserve"> trainings is estimated at 25 days or around 200 academic hours.</w:t>
      </w:r>
    </w:p>
    <w:p w14:paraId="086BEA02" w14:textId="77777777" w:rsidR="00AE3081" w:rsidRPr="00AE3081" w:rsidRDefault="00AE3081" w:rsidP="00AE3081">
      <w:pPr>
        <w:rPr>
          <w:rFonts w:ascii="Arial Narrow" w:hAnsi="Arial Narrow"/>
          <w:bCs/>
          <w:snapToGrid w:val="0"/>
          <w:color w:val="000000"/>
          <w:szCs w:val="22"/>
          <w:highlight w:val="yellow"/>
          <w:lang w:val="en-GB" w:eastAsia="fi-FI"/>
        </w:rPr>
      </w:pPr>
      <w:r w:rsidRPr="00AE3081">
        <w:rPr>
          <w:rFonts w:ascii="Arial Narrow" w:hAnsi="Arial Narrow"/>
          <w:bCs/>
          <w:snapToGrid w:val="0"/>
          <w:color w:val="000000"/>
          <w:szCs w:val="22"/>
          <w:highlight w:val="yellow"/>
          <w:lang w:val="en-GB" w:eastAsia="fi-FI"/>
        </w:rPr>
        <w:t xml:space="preserve"> </w:t>
      </w:r>
    </w:p>
    <w:p w14:paraId="2EFCF83D" w14:textId="77777777" w:rsidR="00AE3081" w:rsidRPr="00AE3081" w:rsidRDefault="00AE3081" w:rsidP="00AE3081">
      <w:pPr>
        <w:jc w:val="both"/>
        <w:rPr>
          <w:rFonts w:ascii="Arial Narrow" w:hAnsi="Arial Narrow"/>
          <w:szCs w:val="22"/>
          <w:lang w:val="en-GB" w:eastAsia="fi-FI"/>
        </w:rPr>
      </w:pPr>
      <w:r w:rsidRPr="00AE3081">
        <w:rPr>
          <w:rFonts w:ascii="Arial Narrow" w:hAnsi="Arial Narrow"/>
          <w:bCs/>
          <w:szCs w:val="22"/>
          <w:lang w:val="en-GB" w:eastAsia="fi-FI"/>
        </w:rPr>
        <w:t>Practical training (on-site training) will be provided abroad within the Consultant’ laboratory. Each on-site training will be structured for 4-5 days /domain.</w:t>
      </w:r>
    </w:p>
    <w:p w14:paraId="39CC07C3" w14:textId="77777777" w:rsidR="00AE3081" w:rsidRPr="00AE3081" w:rsidRDefault="00AE3081" w:rsidP="00AE3081">
      <w:pPr>
        <w:jc w:val="both"/>
        <w:rPr>
          <w:rFonts w:ascii="Arial Narrow" w:hAnsi="Arial Narrow"/>
          <w:szCs w:val="22"/>
          <w:lang w:val="en-GB" w:eastAsia="fi-FI"/>
        </w:rPr>
      </w:pPr>
    </w:p>
    <w:p w14:paraId="6352A83E" w14:textId="77777777" w:rsidR="00AE3081" w:rsidRPr="00AE3081" w:rsidRDefault="00AE3081" w:rsidP="00AE3081">
      <w:pPr>
        <w:keepNext/>
        <w:spacing w:after="60"/>
        <w:outlineLvl w:val="0"/>
        <w:rPr>
          <w:rFonts w:ascii="Arial Narrow" w:hAnsi="Arial Narrow"/>
          <w:b/>
          <w:bCs/>
          <w:iCs/>
          <w:caps/>
          <w:snapToGrid w:val="0"/>
          <w:color w:val="000000"/>
          <w:szCs w:val="22"/>
          <w:lang w:val="en-GB" w:eastAsia="fi-FI"/>
        </w:rPr>
      </w:pPr>
      <w:bookmarkStart w:id="12" w:name="_Toc211725917"/>
      <w:r w:rsidRPr="00AE3081">
        <w:rPr>
          <w:rFonts w:ascii="Arial Narrow" w:hAnsi="Arial Narrow"/>
          <w:b/>
          <w:bCs/>
          <w:iCs/>
          <w:caps/>
          <w:snapToGrid w:val="0"/>
          <w:color w:val="000000"/>
          <w:szCs w:val="22"/>
          <w:lang w:val="en-GB" w:eastAsia="fi-FI"/>
        </w:rPr>
        <w:t>F.</w:t>
      </w:r>
      <w:r w:rsidRPr="00AE3081">
        <w:rPr>
          <w:rFonts w:ascii="Arial Narrow" w:hAnsi="Arial Narrow"/>
          <w:b/>
          <w:bCs/>
          <w:iCs/>
          <w:caps/>
          <w:snapToGrid w:val="0"/>
          <w:color w:val="000000"/>
          <w:szCs w:val="22"/>
          <w:lang w:val="en-GB" w:eastAsia="fi-FI"/>
        </w:rPr>
        <w:tab/>
        <w:t>Common details and requirements for the Consultant’s work</w:t>
      </w:r>
      <w:bookmarkEnd w:id="12"/>
    </w:p>
    <w:p w14:paraId="750D3BA5" w14:textId="77777777" w:rsidR="00AE3081" w:rsidRPr="00AE3081" w:rsidRDefault="00AE3081" w:rsidP="00AE3081">
      <w:pPr>
        <w:autoSpaceDE w:val="0"/>
        <w:autoSpaceDN w:val="0"/>
        <w:adjustRightInd w:val="0"/>
        <w:spacing w:after="60"/>
        <w:jc w:val="both"/>
        <w:rPr>
          <w:rFonts w:ascii="Arial Narrow" w:hAnsi="Arial Narrow"/>
          <w:bCs/>
          <w:szCs w:val="22"/>
          <w:u w:val="single"/>
          <w:lang w:val="en-GB" w:eastAsia="ru-RU"/>
        </w:rPr>
      </w:pPr>
      <w:r w:rsidRPr="00AE3081">
        <w:rPr>
          <w:rFonts w:ascii="Arial Narrow" w:hAnsi="Arial Narrow"/>
          <w:bCs/>
          <w:szCs w:val="22"/>
          <w:lang w:val="en-GB" w:eastAsia="ru-RU"/>
        </w:rPr>
        <w:t xml:space="preserve">The tasks accomplishment will end at the middle of 2009. The consecutiveness of the task accomplishment is free, at the opinion of the consultant and </w:t>
      </w:r>
      <w:proofErr w:type="gramStart"/>
      <w:r w:rsidRPr="00AE3081">
        <w:rPr>
          <w:rFonts w:ascii="Arial Narrow" w:hAnsi="Arial Narrow"/>
          <w:bCs/>
          <w:szCs w:val="22"/>
          <w:lang w:val="en-GB" w:eastAsia="ru-RU"/>
        </w:rPr>
        <w:t>according</w:t>
      </w:r>
      <w:proofErr w:type="gramEnd"/>
      <w:r w:rsidRPr="00AE3081">
        <w:rPr>
          <w:rFonts w:ascii="Arial Narrow" w:hAnsi="Arial Narrow"/>
          <w:bCs/>
          <w:szCs w:val="22"/>
          <w:lang w:val="en-GB" w:eastAsia="ru-RU"/>
        </w:rPr>
        <w:t xml:space="preserve"> the availableness of the trainers and bodies that will be involved in realisation of the project.</w:t>
      </w:r>
    </w:p>
    <w:p w14:paraId="17B62314" w14:textId="77777777" w:rsidR="00AE3081" w:rsidRPr="00AE3081" w:rsidRDefault="00AE3081" w:rsidP="00AE3081">
      <w:pPr>
        <w:autoSpaceDE w:val="0"/>
        <w:autoSpaceDN w:val="0"/>
        <w:adjustRightInd w:val="0"/>
        <w:jc w:val="both"/>
        <w:rPr>
          <w:rFonts w:ascii="Arial Narrow" w:hAnsi="Arial Narrow"/>
          <w:bCs/>
          <w:szCs w:val="22"/>
          <w:u w:val="single"/>
          <w:lang w:val="en-GB" w:eastAsia="ru-RU"/>
        </w:rPr>
      </w:pPr>
      <w:r w:rsidRPr="00AE3081">
        <w:rPr>
          <w:rFonts w:ascii="Arial Narrow" w:hAnsi="Arial Narrow"/>
          <w:bCs/>
          <w:szCs w:val="22"/>
          <w:u w:val="single"/>
          <w:lang w:val="en-GB" w:eastAsia="ru-RU"/>
        </w:rPr>
        <w:t xml:space="preserve">Recommended documents, language: </w:t>
      </w:r>
    </w:p>
    <w:p w14:paraId="416C6CBD" w14:textId="77777777" w:rsidR="00AE3081" w:rsidRPr="00AE3081" w:rsidRDefault="00AE3081" w:rsidP="00AE3081">
      <w:pPr>
        <w:numPr>
          <w:ilvl w:val="0"/>
          <w:numId w:val="23"/>
        </w:numPr>
        <w:tabs>
          <w:tab w:val="num" w:pos="709"/>
        </w:tabs>
        <w:autoSpaceDE w:val="0"/>
        <w:autoSpaceDN w:val="0"/>
        <w:adjustRightInd w:val="0"/>
        <w:ind w:left="709" w:hanging="425"/>
        <w:jc w:val="both"/>
        <w:rPr>
          <w:rFonts w:ascii="Arial Narrow" w:hAnsi="Arial Narrow"/>
          <w:szCs w:val="22"/>
          <w:lang w:val="en-GB" w:eastAsia="ru-RU"/>
        </w:rPr>
      </w:pPr>
      <w:r w:rsidRPr="00AE3081">
        <w:rPr>
          <w:rFonts w:ascii="Arial Narrow" w:hAnsi="Arial Narrow"/>
          <w:szCs w:val="22"/>
          <w:lang w:val="en-GB" w:eastAsia="ru-RU"/>
        </w:rPr>
        <w:t>All key theoretical training materials, printed documents including Power-Point applications, will be delivered in English. Each participant will receive hand-outs of the related training material. The training materials and document during the trainings will be available in English.</w:t>
      </w:r>
    </w:p>
    <w:p w14:paraId="77946A85" w14:textId="77777777" w:rsidR="00AE3081" w:rsidRPr="00AE3081" w:rsidRDefault="00AE3081" w:rsidP="00AE3081">
      <w:pPr>
        <w:numPr>
          <w:ilvl w:val="0"/>
          <w:numId w:val="23"/>
        </w:numPr>
        <w:tabs>
          <w:tab w:val="num" w:pos="709"/>
        </w:tabs>
        <w:autoSpaceDE w:val="0"/>
        <w:autoSpaceDN w:val="0"/>
        <w:adjustRightInd w:val="0"/>
        <w:spacing w:after="240"/>
        <w:ind w:left="709" w:hanging="425"/>
        <w:jc w:val="both"/>
        <w:rPr>
          <w:rFonts w:ascii="Arial Narrow" w:hAnsi="Arial Narrow"/>
          <w:szCs w:val="22"/>
          <w:lang w:val="en-GB" w:eastAsia="ru-RU"/>
        </w:rPr>
      </w:pPr>
      <w:r w:rsidRPr="00AE3081">
        <w:rPr>
          <w:rFonts w:ascii="Arial Narrow" w:hAnsi="Arial Narrow"/>
          <w:szCs w:val="22"/>
          <w:lang w:val="en-GB" w:eastAsia="ru-RU"/>
        </w:rPr>
        <w:t>The supporting documents should have added value, importance and significance for participants in respect to the objectives described.</w:t>
      </w:r>
    </w:p>
    <w:p w14:paraId="13C764AF" w14:textId="77777777" w:rsidR="00AE3081" w:rsidRPr="00AE3081" w:rsidRDefault="00AE3081" w:rsidP="00AE3081">
      <w:pPr>
        <w:widowControl w:val="0"/>
        <w:autoSpaceDE w:val="0"/>
        <w:autoSpaceDN w:val="0"/>
        <w:adjustRightInd w:val="0"/>
        <w:rPr>
          <w:rFonts w:ascii="Arial Narrow" w:hAnsi="Arial Narrow"/>
          <w:color w:val="000000"/>
          <w:szCs w:val="22"/>
          <w:u w:val="single"/>
          <w:lang w:val="en-GB" w:eastAsia="de-DE"/>
        </w:rPr>
      </w:pPr>
      <w:r w:rsidRPr="00AE3081">
        <w:rPr>
          <w:rFonts w:ascii="Arial Narrow" w:hAnsi="Arial Narrow"/>
          <w:color w:val="000000"/>
          <w:szCs w:val="22"/>
          <w:u w:val="single"/>
          <w:lang w:val="en-GB" w:eastAsia="de-DE"/>
        </w:rPr>
        <w:t xml:space="preserve">The Consultant will have to consider for expenditure estimation </w:t>
      </w:r>
      <w:r w:rsidRPr="00AE3081">
        <w:rPr>
          <w:rFonts w:ascii="Arial Narrow" w:hAnsi="Arial Narrow"/>
          <w:i/>
          <w:color w:val="000000"/>
          <w:szCs w:val="22"/>
          <w:u w:val="single"/>
          <w:lang w:val="en-GB" w:eastAsia="de-DE"/>
        </w:rPr>
        <w:t>inter alia</w:t>
      </w:r>
      <w:r w:rsidRPr="00AE3081">
        <w:rPr>
          <w:rFonts w:ascii="Arial Narrow" w:hAnsi="Arial Narrow"/>
          <w:color w:val="000000"/>
          <w:szCs w:val="22"/>
          <w:u w:val="single"/>
          <w:lang w:val="en-GB" w:eastAsia="de-DE"/>
        </w:rPr>
        <w:t xml:space="preserve"> the following items of the costs:</w:t>
      </w:r>
    </w:p>
    <w:p w14:paraId="636E447F" w14:textId="77777777" w:rsidR="00AE3081" w:rsidRPr="00AE3081" w:rsidRDefault="00AE3081" w:rsidP="00AE3081">
      <w:pPr>
        <w:widowControl w:val="0"/>
        <w:numPr>
          <w:ilvl w:val="0"/>
          <w:numId w:val="24"/>
        </w:numPr>
        <w:autoSpaceDE w:val="0"/>
        <w:autoSpaceDN w:val="0"/>
        <w:adjustRightInd w:val="0"/>
        <w:ind w:left="709" w:hanging="425"/>
        <w:rPr>
          <w:rFonts w:ascii="Arial Narrow" w:hAnsi="Arial Narrow"/>
          <w:color w:val="000000"/>
          <w:szCs w:val="22"/>
          <w:lang w:val="en-GB" w:eastAsia="de-DE"/>
        </w:rPr>
      </w:pPr>
      <w:r w:rsidRPr="00AE3081">
        <w:rPr>
          <w:rFonts w:ascii="Arial Narrow" w:hAnsi="Arial Narrow"/>
          <w:color w:val="000000"/>
          <w:szCs w:val="22"/>
          <w:lang w:val="en-GB" w:eastAsia="de-DE"/>
        </w:rPr>
        <w:t>Fees for trainers (training in Moldova plus preparation/reporting at home), daily allowance for staying in Moldova;</w:t>
      </w:r>
    </w:p>
    <w:p w14:paraId="18469B73" w14:textId="77777777" w:rsidR="00AE3081" w:rsidRPr="00AE3081" w:rsidRDefault="00AE3081" w:rsidP="00AE3081">
      <w:pPr>
        <w:widowControl w:val="0"/>
        <w:numPr>
          <w:ilvl w:val="0"/>
          <w:numId w:val="24"/>
        </w:numPr>
        <w:autoSpaceDE w:val="0"/>
        <w:autoSpaceDN w:val="0"/>
        <w:adjustRightInd w:val="0"/>
        <w:ind w:left="709" w:hanging="425"/>
        <w:rPr>
          <w:rFonts w:ascii="Arial Narrow" w:hAnsi="Arial Narrow"/>
          <w:color w:val="000000"/>
          <w:szCs w:val="22"/>
          <w:lang w:val="en-GB" w:eastAsia="de-DE"/>
        </w:rPr>
      </w:pPr>
      <w:r w:rsidRPr="00AE3081">
        <w:rPr>
          <w:rFonts w:ascii="Arial Narrow" w:hAnsi="Arial Narrow"/>
          <w:color w:val="000000"/>
          <w:spacing w:val="-2"/>
          <w:szCs w:val="22"/>
          <w:lang w:val="en-GB" w:eastAsia="de-DE"/>
        </w:rPr>
        <w:t>Cost of necessary international and local travel, including transportation of the Personnel of the Consultant by the most appropriate means of transport and the most direct practicable route</w:t>
      </w:r>
      <w:r w:rsidRPr="00AE3081">
        <w:rPr>
          <w:rFonts w:ascii="Arial Narrow" w:hAnsi="Arial Narrow"/>
          <w:color w:val="000000"/>
          <w:szCs w:val="22"/>
          <w:lang w:val="en-GB" w:eastAsia="de-DE"/>
        </w:rPr>
        <w:t>;</w:t>
      </w:r>
    </w:p>
    <w:p w14:paraId="67C6400D" w14:textId="77777777" w:rsidR="00AE3081" w:rsidRPr="00AE3081" w:rsidRDefault="00AE3081" w:rsidP="00AE3081">
      <w:pPr>
        <w:widowControl w:val="0"/>
        <w:numPr>
          <w:ilvl w:val="0"/>
          <w:numId w:val="24"/>
        </w:numPr>
        <w:autoSpaceDE w:val="0"/>
        <w:autoSpaceDN w:val="0"/>
        <w:adjustRightInd w:val="0"/>
        <w:ind w:left="709" w:hanging="425"/>
        <w:rPr>
          <w:rFonts w:ascii="Arial Narrow" w:hAnsi="Arial Narrow"/>
          <w:color w:val="000000"/>
          <w:szCs w:val="22"/>
          <w:lang w:val="en-GB" w:eastAsia="de-DE"/>
        </w:rPr>
      </w:pPr>
      <w:r w:rsidRPr="00AE3081">
        <w:rPr>
          <w:rFonts w:ascii="Arial Narrow" w:hAnsi="Arial Narrow"/>
          <w:color w:val="000000"/>
          <w:spacing w:val="-2"/>
          <w:szCs w:val="22"/>
          <w:lang w:val="en-GB" w:eastAsia="de-DE"/>
        </w:rPr>
        <w:t>Cost of applicable international or local communications such as the use of telephone and email required for the purpose of the Services;</w:t>
      </w:r>
    </w:p>
    <w:p w14:paraId="3B94122F" w14:textId="77777777" w:rsidR="00AE3081" w:rsidRPr="00AE3081" w:rsidRDefault="00AE3081" w:rsidP="00AE3081">
      <w:pPr>
        <w:widowControl w:val="0"/>
        <w:numPr>
          <w:ilvl w:val="0"/>
          <w:numId w:val="24"/>
        </w:numPr>
        <w:autoSpaceDE w:val="0"/>
        <w:autoSpaceDN w:val="0"/>
        <w:adjustRightInd w:val="0"/>
        <w:ind w:left="709" w:hanging="425"/>
        <w:rPr>
          <w:rFonts w:ascii="Arial Narrow" w:hAnsi="Arial Narrow"/>
          <w:color w:val="000000"/>
          <w:szCs w:val="22"/>
          <w:lang w:val="en-GB" w:eastAsia="de-DE"/>
        </w:rPr>
      </w:pPr>
      <w:r w:rsidRPr="00AE3081">
        <w:rPr>
          <w:rFonts w:ascii="Arial Narrow" w:hAnsi="Arial Narrow"/>
          <w:color w:val="000000"/>
          <w:szCs w:val="22"/>
          <w:lang w:val="en-GB" w:eastAsia="de-DE"/>
        </w:rPr>
        <w:t>Development presentations and supporting documents in English Printing materials;</w:t>
      </w:r>
    </w:p>
    <w:p w14:paraId="3A8A5849" w14:textId="77777777" w:rsidR="00AE3081" w:rsidRPr="00AE3081" w:rsidRDefault="00AE3081" w:rsidP="00AE3081">
      <w:pPr>
        <w:widowControl w:val="0"/>
        <w:numPr>
          <w:ilvl w:val="0"/>
          <w:numId w:val="24"/>
        </w:numPr>
        <w:autoSpaceDE w:val="0"/>
        <w:autoSpaceDN w:val="0"/>
        <w:adjustRightInd w:val="0"/>
        <w:ind w:left="709" w:hanging="425"/>
        <w:rPr>
          <w:rFonts w:ascii="Arial Narrow" w:hAnsi="Arial Narrow"/>
          <w:color w:val="000000"/>
          <w:szCs w:val="22"/>
          <w:lang w:val="en-GB" w:eastAsia="de-DE"/>
        </w:rPr>
      </w:pPr>
      <w:r w:rsidRPr="00AE3081">
        <w:rPr>
          <w:rFonts w:ascii="Arial Narrow" w:hAnsi="Arial Narrow"/>
          <w:color w:val="000000"/>
          <w:szCs w:val="22"/>
          <w:lang w:val="en-GB" w:eastAsia="de-DE"/>
        </w:rPr>
        <w:t>Renting training room (including refreshment);</w:t>
      </w:r>
    </w:p>
    <w:p w14:paraId="6869BFBC" w14:textId="77777777" w:rsidR="00AE3081" w:rsidRPr="00AE3081" w:rsidRDefault="00AE3081" w:rsidP="00AE3081">
      <w:pPr>
        <w:widowControl w:val="0"/>
        <w:numPr>
          <w:ilvl w:val="0"/>
          <w:numId w:val="24"/>
        </w:numPr>
        <w:autoSpaceDE w:val="0"/>
        <w:autoSpaceDN w:val="0"/>
        <w:adjustRightInd w:val="0"/>
        <w:ind w:left="709" w:hanging="425"/>
        <w:rPr>
          <w:rFonts w:ascii="Arial Narrow" w:hAnsi="Arial Narrow"/>
          <w:color w:val="000000"/>
          <w:szCs w:val="22"/>
          <w:lang w:val="en-GB" w:eastAsia="de-DE"/>
        </w:rPr>
      </w:pPr>
      <w:r w:rsidRPr="00AE3081">
        <w:rPr>
          <w:rFonts w:ascii="Arial Narrow" w:hAnsi="Arial Narrow"/>
          <w:color w:val="000000"/>
          <w:szCs w:val="22"/>
          <w:lang w:val="en-GB" w:eastAsia="de-DE"/>
        </w:rPr>
        <w:t>Renting technical equipment (data projector, interpretation facilities);</w:t>
      </w:r>
    </w:p>
    <w:p w14:paraId="3BED799F" w14:textId="77777777" w:rsidR="00AE3081" w:rsidRPr="00AE3081" w:rsidRDefault="00AE3081" w:rsidP="00AE3081">
      <w:pPr>
        <w:widowControl w:val="0"/>
        <w:numPr>
          <w:ilvl w:val="0"/>
          <w:numId w:val="24"/>
        </w:numPr>
        <w:autoSpaceDE w:val="0"/>
        <w:autoSpaceDN w:val="0"/>
        <w:adjustRightInd w:val="0"/>
        <w:ind w:left="709" w:hanging="425"/>
        <w:rPr>
          <w:rFonts w:ascii="Arial Narrow" w:hAnsi="Arial Narrow"/>
          <w:color w:val="000000"/>
          <w:szCs w:val="22"/>
          <w:lang w:val="en-GB" w:eastAsia="de-DE"/>
        </w:rPr>
      </w:pPr>
      <w:r w:rsidRPr="00AE3081">
        <w:rPr>
          <w:rFonts w:ascii="Arial Narrow" w:hAnsi="Arial Narrow"/>
          <w:color w:val="000000"/>
          <w:szCs w:val="22"/>
          <w:lang w:val="en-GB" w:eastAsia="de-DE"/>
        </w:rPr>
        <w:t>Organization and logistics etc. at place;</w:t>
      </w:r>
    </w:p>
    <w:p w14:paraId="205F98F0" w14:textId="77777777" w:rsidR="00AE3081" w:rsidRPr="00AE3081" w:rsidRDefault="00AE3081" w:rsidP="00AE3081">
      <w:pPr>
        <w:widowControl w:val="0"/>
        <w:numPr>
          <w:ilvl w:val="0"/>
          <w:numId w:val="24"/>
        </w:numPr>
        <w:autoSpaceDE w:val="0"/>
        <w:autoSpaceDN w:val="0"/>
        <w:adjustRightInd w:val="0"/>
        <w:ind w:left="709" w:hanging="425"/>
        <w:rPr>
          <w:rFonts w:ascii="Arial Narrow" w:hAnsi="Arial Narrow"/>
          <w:color w:val="000000"/>
          <w:szCs w:val="22"/>
          <w:lang w:val="en-GB" w:eastAsia="de-DE"/>
        </w:rPr>
      </w:pPr>
      <w:r w:rsidRPr="00AE3081">
        <w:rPr>
          <w:rFonts w:ascii="Arial Narrow" w:hAnsi="Arial Narrow"/>
          <w:color w:val="000000"/>
          <w:szCs w:val="22"/>
          <w:lang w:val="en-GB" w:eastAsia="de-DE"/>
        </w:rPr>
        <w:t>Fees for laboratory use, if applicable;</w:t>
      </w:r>
    </w:p>
    <w:p w14:paraId="0E7AF04E" w14:textId="77777777" w:rsidR="00AE3081" w:rsidRPr="00AE3081" w:rsidRDefault="00AE3081" w:rsidP="00AE3081">
      <w:pPr>
        <w:widowControl w:val="0"/>
        <w:numPr>
          <w:ilvl w:val="0"/>
          <w:numId w:val="24"/>
        </w:numPr>
        <w:autoSpaceDE w:val="0"/>
        <w:autoSpaceDN w:val="0"/>
        <w:adjustRightInd w:val="0"/>
        <w:ind w:left="709" w:hanging="425"/>
        <w:rPr>
          <w:rFonts w:ascii="Arial Narrow" w:hAnsi="Arial Narrow"/>
          <w:color w:val="000000"/>
          <w:szCs w:val="22"/>
          <w:lang w:val="en-GB" w:eastAsia="de-DE"/>
        </w:rPr>
      </w:pPr>
      <w:r w:rsidRPr="00AE3081">
        <w:rPr>
          <w:rFonts w:ascii="Arial Narrow" w:hAnsi="Arial Narrow"/>
          <w:color w:val="000000"/>
          <w:szCs w:val="22"/>
          <w:lang w:val="en-GB" w:eastAsia="de-DE"/>
        </w:rPr>
        <w:t>In-country travel costs for Moldovan specialists during the internships (i.e. airport pick-up and drop, etc);</w:t>
      </w:r>
    </w:p>
    <w:p w14:paraId="1D618DE5" w14:textId="77777777" w:rsidR="00AE3081" w:rsidRPr="00AE3081" w:rsidRDefault="00AE3081" w:rsidP="00AE3081">
      <w:pPr>
        <w:widowControl w:val="0"/>
        <w:numPr>
          <w:ilvl w:val="0"/>
          <w:numId w:val="24"/>
        </w:numPr>
        <w:autoSpaceDE w:val="0"/>
        <w:autoSpaceDN w:val="0"/>
        <w:adjustRightInd w:val="0"/>
        <w:ind w:left="709" w:hanging="425"/>
        <w:rPr>
          <w:rFonts w:ascii="Arial Narrow" w:hAnsi="Arial Narrow"/>
          <w:color w:val="000000"/>
          <w:szCs w:val="22"/>
          <w:lang w:val="en-GB" w:eastAsia="de-DE"/>
        </w:rPr>
      </w:pPr>
      <w:r w:rsidRPr="00AE3081">
        <w:rPr>
          <w:rFonts w:ascii="Arial Narrow" w:hAnsi="Arial Narrow"/>
          <w:color w:val="000000"/>
          <w:szCs w:val="22"/>
          <w:lang w:val="en-GB" w:eastAsia="de-DE"/>
        </w:rPr>
        <w:t>Development presentations and supporting documents in English (internships)</w:t>
      </w:r>
    </w:p>
    <w:p w14:paraId="428D4E74" w14:textId="77777777" w:rsidR="00AE3081" w:rsidRPr="00AE3081" w:rsidRDefault="00AE3081" w:rsidP="00AE3081">
      <w:pPr>
        <w:jc w:val="both"/>
        <w:rPr>
          <w:rFonts w:ascii="Arial Narrow" w:hAnsi="Arial Narrow"/>
          <w:szCs w:val="22"/>
          <w:lang w:val="en-GB" w:eastAsia="fi-FI"/>
        </w:rPr>
      </w:pPr>
    </w:p>
    <w:p w14:paraId="42077DD3" w14:textId="77777777" w:rsidR="00AE3081" w:rsidRPr="00AE3081" w:rsidRDefault="00AE3081" w:rsidP="00AE3081">
      <w:pPr>
        <w:jc w:val="both"/>
        <w:rPr>
          <w:rFonts w:ascii="Arial Narrow" w:hAnsi="Arial Narrow"/>
          <w:szCs w:val="22"/>
          <w:lang w:val="en-GB" w:eastAsia="fi-FI"/>
        </w:rPr>
      </w:pPr>
      <w:r w:rsidRPr="00AE3081">
        <w:rPr>
          <w:rFonts w:ascii="Arial Narrow" w:hAnsi="Arial Narrow"/>
          <w:szCs w:val="22"/>
          <w:lang w:val="en-GB" w:eastAsia="fi-FI"/>
        </w:rPr>
        <w:t xml:space="preserve">The Consultant </w:t>
      </w:r>
      <w:r w:rsidRPr="00AE3081">
        <w:rPr>
          <w:rFonts w:ascii="Arial Narrow" w:hAnsi="Arial Narrow"/>
          <w:b/>
          <w:i/>
          <w:szCs w:val="22"/>
          <w:lang w:val="en-GB" w:eastAsia="fi-FI"/>
        </w:rPr>
        <w:t>shall be responsible</w:t>
      </w:r>
      <w:r w:rsidRPr="00AE3081">
        <w:rPr>
          <w:rFonts w:ascii="Arial Narrow" w:hAnsi="Arial Narrow"/>
          <w:szCs w:val="22"/>
          <w:lang w:val="en-GB" w:eastAsia="fi-FI"/>
        </w:rPr>
        <w:t xml:space="preserve"> for: </w:t>
      </w:r>
    </w:p>
    <w:p w14:paraId="3472DEA5" w14:textId="77777777" w:rsidR="00AE3081" w:rsidRPr="00AE3081" w:rsidRDefault="00AE3081" w:rsidP="00AE3081">
      <w:pPr>
        <w:numPr>
          <w:ilvl w:val="0"/>
          <w:numId w:val="21"/>
        </w:numPr>
        <w:ind w:left="714" w:hanging="357"/>
        <w:jc w:val="both"/>
        <w:rPr>
          <w:rFonts w:ascii="Arial Narrow" w:hAnsi="Arial Narrow"/>
          <w:szCs w:val="22"/>
          <w:lang w:val="en-GB" w:eastAsia="fi-FI"/>
        </w:rPr>
      </w:pPr>
      <w:r w:rsidRPr="00AE3081">
        <w:rPr>
          <w:rFonts w:ascii="Arial Narrow" w:hAnsi="Arial Narrow"/>
          <w:szCs w:val="22"/>
          <w:lang w:val="en-GB" w:eastAsia="fi-FI"/>
        </w:rPr>
        <w:t>Carrying out the required assessment at best level;</w:t>
      </w:r>
    </w:p>
    <w:p w14:paraId="35D4355C" w14:textId="77777777" w:rsidR="00AE3081" w:rsidRPr="00AE3081" w:rsidRDefault="00AE3081" w:rsidP="00AE3081">
      <w:pPr>
        <w:numPr>
          <w:ilvl w:val="0"/>
          <w:numId w:val="21"/>
        </w:numPr>
        <w:ind w:left="714" w:hanging="357"/>
        <w:jc w:val="both"/>
        <w:rPr>
          <w:rFonts w:ascii="Arial Narrow" w:hAnsi="Arial Narrow"/>
          <w:szCs w:val="22"/>
          <w:lang w:val="en-GB" w:eastAsia="fi-FI"/>
        </w:rPr>
      </w:pPr>
      <w:r w:rsidRPr="00AE3081">
        <w:rPr>
          <w:rFonts w:ascii="Arial Narrow" w:hAnsi="Arial Narrow"/>
          <w:szCs w:val="22"/>
          <w:lang w:val="en-GB" w:eastAsia="fi-FI"/>
        </w:rPr>
        <w:t xml:space="preserve">Coordination of the progress status with </w:t>
      </w:r>
      <w:r w:rsidRPr="00AE3081">
        <w:rPr>
          <w:rFonts w:ascii="Arial Narrow" w:hAnsi="Arial Narrow"/>
          <w:color w:val="000000"/>
          <w:szCs w:val="22"/>
          <w:lang w:val="en-GB" w:eastAsia="fi-FI"/>
        </w:rPr>
        <w:t>the</w:t>
      </w:r>
      <w:r w:rsidRPr="00AE3081">
        <w:rPr>
          <w:rFonts w:ascii="Arial Narrow" w:hAnsi="Arial Narrow"/>
          <w:szCs w:val="22"/>
          <w:lang w:val="en-GB" w:eastAsia="fi-FI"/>
        </w:rPr>
        <w:t xml:space="preserve"> Ministry of Economic Development and Digitalization (MEDD) and PIU for MSME;</w:t>
      </w:r>
    </w:p>
    <w:p w14:paraId="290FE6F6" w14:textId="77777777" w:rsidR="00AE3081" w:rsidRPr="00AE3081" w:rsidRDefault="00AE3081" w:rsidP="00AE3081">
      <w:pPr>
        <w:numPr>
          <w:ilvl w:val="0"/>
          <w:numId w:val="21"/>
        </w:numPr>
        <w:spacing w:after="240"/>
        <w:ind w:left="714" w:hanging="357"/>
        <w:jc w:val="both"/>
        <w:rPr>
          <w:rFonts w:ascii="Arial Narrow" w:hAnsi="Arial Narrow"/>
          <w:szCs w:val="22"/>
          <w:lang w:val="en-GB" w:eastAsia="fi-FI"/>
        </w:rPr>
      </w:pPr>
      <w:r w:rsidRPr="00AE3081">
        <w:rPr>
          <w:rFonts w:ascii="Arial Narrow" w:hAnsi="Arial Narrow"/>
          <w:szCs w:val="22"/>
          <w:lang w:val="en-GB" w:eastAsia="fi-FI"/>
        </w:rPr>
        <w:t>Producing, for delivery to the MSME PIU and to the Ministry of Economic Development and Digitalization of all specified below deliverables in a timely manner and acceptable quality.</w:t>
      </w:r>
    </w:p>
    <w:p w14:paraId="621C2B5B" w14:textId="77777777" w:rsidR="00AE3081" w:rsidRPr="00AE3081" w:rsidRDefault="00AE3081" w:rsidP="00AE3081">
      <w:pPr>
        <w:keepNext/>
        <w:outlineLvl w:val="0"/>
        <w:rPr>
          <w:rFonts w:ascii="Arial Narrow" w:hAnsi="Arial Narrow"/>
          <w:b/>
          <w:bCs/>
          <w:iCs/>
          <w:caps/>
          <w:snapToGrid w:val="0"/>
          <w:color w:val="000000"/>
          <w:szCs w:val="22"/>
          <w:lang w:val="en-GB" w:eastAsia="fi-FI"/>
        </w:rPr>
      </w:pPr>
      <w:bookmarkStart w:id="13" w:name="_Toc211725918"/>
      <w:r w:rsidRPr="00AE3081">
        <w:rPr>
          <w:rFonts w:ascii="Arial Narrow" w:hAnsi="Arial Narrow"/>
          <w:b/>
          <w:bCs/>
          <w:iCs/>
          <w:caps/>
          <w:snapToGrid w:val="0"/>
          <w:color w:val="000000"/>
          <w:szCs w:val="22"/>
          <w:lang w:val="en-GB" w:eastAsia="fi-FI"/>
        </w:rPr>
        <w:t>G.</w:t>
      </w:r>
      <w:r w:rsidRPr="00AE3081">
        <w:rPr>
          <w:rFonts w:ascii="Arial Narrow" w:hAnsi="Arial Narrow"/>
          <w:b/>
          <w:bCs/>
          <w:iCs/>
          <w:caps/>
          <w:snapToGrid w:val="0"/>
          <w:color w:val="000000"/>
          <w:szCs w:val="22"/>
          <w:lang w:val="en-GB" w:eastAsia="fi-FI"/>
        </w:rPr>
        <w:tab/>
        <w:t>Reports / Deliverable</w:t>
      </w:r>
      <w:bookmarkEnd w:id="13"/>
      <w:r w:rsidRPr="00AE3081">
        <w:rPr>
          <w:rFonts w:ascii="Arial Narrow" w:hAnsi="Arial Narrow"/>
          <w:b/>
          <w:bCs/>
          <w:iCs/>
          <w:caps/>
          <w:snapToGrid w:val="0"/>
          <w:color w:val="000000"/>
          <w:szCs w:val="22"/>
          <w:lang w:val="en-GB" w:eastAsia="fi-FI"/>
        </w:rPr>
        <w:t>s</w:t>
      </w:r>
    </w:p>
    <w:p w14:paraId="6DB8208A" w14:textId="77777777" w:rsidR="00AE3081" w:rsidRPr="00AE3081" w:rsidRDefault="00AE3081" w:rsidP="00AE3081">
      <w:pPr>
        <w:jc w:val="both"/>
        <w:rPr>
          <w:rFonts w:ascii="Arial Narrow" w:hAnsi="Arial Narrow"/>
          <w:szCs w:val="22"/>
          <w:lang w:eastAsia="fi-FI"/>
        </w:rPr>
      </w:pPr>
      <w:r w:rsidRPr="00AE3081">
        <w:rPr>
          <w:rFonts w:ascii="Arial Narrow" w:hAnsi="Arial Narrow"/>
          <w:szCs w:val="22"/>
          <w:lang w:eastAsia="fi-FI"/>
        </w:rPr>
        <w:t>Within the time frame of this assignment, the Consultant will be expected to develop the following deliverables:</w:t>
      </w:r>
    </w:p>
    <w:p w14:paraId="4BC55035" w14:textId="77777777" w:rsidR="00AE3081" w:rsidRPr="00AE3081" w:rsidRDefault="00AE3081" w:rsidP="00AE3081">
      <w:pPr>
        <w:numPr>
          <w:ilvl w:val="0"/>
          <w:numId w:val="18"/>
        </w:numPr>
        <w:tabs>
          <w:tab w:val="num" w:pos="567"/>
        </w:tabs>
        <w:ind w:left="567"/>
        <w:jc w:val="both"/>
        <w:rPr>
          <w:rFonts w:ascii="Arial Narrow" w:hAnsi="Arial Narrow"/>
          <w:szCs w:val="22"/>
          <w:lang w:val="en-GB" w:eastAsia="fi-FI"/>
        </w:rPr>
      </w:pPr>
      <w:r w:rsidRPr="00AE3081">
        <w:rPr>
          <w:rFonts w:ascii="Arial Narrow" w:hAnsi="Arial Narrow"/>
          <w:i/>
          <w:szCs w:val="22"/>
          <w:lang w:val="en-GB" w:eastAsia="fi-FI"/>
        </w:rPr>
        <w:t>First Progress Report</w:t>
      </w:r>
      <w:r w:rsidRPr="00AE3081">
        <w:rPr>
          <w:rFonts w:ascii="Arial Narrow" w:hAnsi="Arial Narrow"/>
          <w:szCs w:val="22"/>
          <w:lang w:val="en-GB" w:eastAsia="fi-FI"/>
        </w:rPr>
        <w:t xml:space="preserve">. This paper will comprise </w:t>
      </w:r>
      <w:r w:rsidRPr="00AE3081">
        <w:rPr>
          <w:rFonts w:ascii="Arial Narrow" w:hAnsi="Arial Narrow"/>
          <w:i/>
          <w:szCs w:val="22"/>
          <w:lang w:val="en-GB" w:eastAsia="fi-FI"/>
        </w:rPr>
        <w:t>inter alia</w:t>
      </w:r>
      <w:r w:rsidRPr="00AE3081">
        <w:rPr>
          <w:rFonts w:ascii="Arial Narrow" w:hAnsi="Arial Narrow"/>
          <w:szCs w:val="22"/>
          <w:lang w:val="en-GB" w:eastAsia="fi-FI"/>
        </w:rPr>
        <w:t xml:space="preserve"> </w:t>
      </w:r>
      <w:r w:rsidRPr="00AE3081">
        <w:rPr>
          <w:rFonts w:ascii="Arial Narrow" w:hAnsi="Arial Narrow"/>
          <w:i/>
          <w:szCs w:val="22"/>
          <w:lang w:val="en-GB" w:eastAsia="fi-FI"/>
        </w:rPr>
        <w:t>(i)</w:t>
      </w:r>
      <w:r w:rsidRPr="00AE3081">
        <w:rPr>
          <w:rFonts w:ascii="Arial Narrow" w:hAnsi="Arial Narrow"/>
          <w:szCs w:val="22"/>
          <w:lang w:val="en-GB" w:eastAsia="fi-FI"/>
        </w:rPr>
        <w:t xml:space="preserve"> theoretical </w:t>
      </w:r>
      <w:r w:rsidRPr="00AE3081">
        <w:rPr>
          <w:rFonts w:ascii="Arial Narrow" w:hAnsi="Arial Narrow"/>
          <w:szCs w:val="22"/>
          <w:lang w:eastAsia="fi-FI"/>
        </w:rPr>
        <w:t xml:space="preserve">training programs; </w:t>
      </w:r>
      <w:r w:rsidRPr="00AE3081">
        <w:rPr>
          <w:rFonts w:ascii="Arial Narrow" w:hAnsi="Arial Narrow"/>
          <w:i/>
          <w:szCs w:val="22"/>
          <w:lang w:eastAsia="fi-FI"/>
        </w:rPr>
        <w:t>(ii)</w:t>
      </w:r>
      <w:r w:rsidRPr="00AE3081">
        <w:rPr>
          <w:rFonts w:ascii="Arial Narrow" w:hAnsi="Arial Narrow"/>
          <w:szCs w:val="22"/>
          <w:lang w:val="en-GB" w:eastAsia="fi-FI"/>
        </w:rPr>
        <w:t xml:space="preserve"> </w:t>
      </w:r>
      <w:r w:rsidRPr="00AE3081">
        <w:rPr>
          <w:rFonts w:ascii="Arial Narrow" w:hAnsi="Arial Narrow"/>
          <w:szCs w:val="22"/>
          <w:lang w:eastAsia="fi-FI"/>
        </w:rPr>
        <w:t xml:space="preserve">training materials by training topic based on training programs and </w:t>
      </w:r>
      <w:r w:rsidRPr="00AE3081">
        <w:rPr>
          <w:rFonts w:ascii="Arial Narrow" w:hAnsi="Arial Narrow"/>
          <w:i/>
          <w:szCs w:val="22"/>
          <w:lang w:eastAsia="fi-FI"/>
        </w:rPr>
        <w:t>(iii)</w:t>
      </w:r>
      <w:r w:rsidRPr="00AE3081">
        <w:rPr>
          <w:rFonts w:ascii="Arial Narrow" w:hAnsi="Arial Narrow"/>
          <w:szCs w:val="22"/>
          <w:lang w:val="en-GB" w:eastAsia="fi-FI"/>
        </w:rPr>
        <w:t xml:space="preserve"> description and planning how the </w:t>
      </w:r>
      <w:r w:rsidRPr="00AE3081">
        <w:rPr>
          <w:rFonts w:ascii="Arial Narrow" w:hAnsi="Arial Narrow"/>
          <w:szCs w:val="22"/>
          <w:lang w:eastAsia="fi-FI"/>
        </w:rPr>
        <w:t xml:space="preserve">practical trainings (internships) will be organized, </w:t>
      </w:r>
      <w:r w:rsidRPr="00AE3081">
        <w:rPr>
          <w:rFonts w:ascii="Arial Narrow" w:hAnsi="Arial Narrow"/>
          <w:i/>
          <w:szCs w:val="22"/>
          <w:lang w:eastAsia="fi-FI"/>
        </w:rPr>
        <w:t>inter alia</w:t>
      </w:r>
      <w:r w:rsidRPr="00AE3081">
        <w:rPr>
          <w:rFonts w:ascii="Arial Narrow" w:hAnsi="Arial Narrow"/>
          <w:szCs w:val="22"/>
          <w:lang w:val="en-GB" w:eastAsia="fi-FI"/>
        </w:rPr>
        <w:t xml:space="preserve"> agenda for the internship. The report will be submitted within four weeks after commencing the assignment.</w:t>
      </w:r>
    </w:p>
    <w:p w14:paraId="6BA2E7AE" w14:textId="77777777" w:rsidR="00AE3081" w:rsidRPr="00AE3081" w:rsidRDefault="00AE3081" w:rsidP="00AE3081">
      <w:pPr>
        <w:numPr>
          <w:ilvl w:val="0"/>
          <w:numId w:val="18"/>
        </w:numPr>
        <w:tabs>
          <w:tab w:val="num" w:pos="567"/>
        </w:tabs>
        <w:ind w:left="567"/>
        <w:jc w:val="both"/>
        <w:rPr>
          <w:rFonts w:ascii="Arial Narrow" w:hAnsi="Arial Narrow"/>
          <w:szCs w:val="22"/>
          <w:lang w:val="en-GB" w:eastAsia="fi-FI"/>
        </w:rPr>
      </w:pPr>
      <w:r w:rsidRPr="00AE3081">
        <w:rPr>
          <w:rFonts w:ascii="Arial Narrow" w:hAnsi="Arial Narrow"/>
          <w:i/>
          <w:szCs w:val="22"/>
          <w:lang w:val="en-GB" w:eastAsia="fi-FI"/>
        </w:rPr>
        <w:t xml:space="preserve">Second Progress Report. </w:t>
      </w:r>
      <w:r w:rsidRPr="00AE3081">
        <w:rPr>
          <w:rFonts w:ascii="Arial Narrow" w:hAnsi="Arial Narrow"/>
          <w:szCs w:val="22"/>
          <w:lang w:val="en-GB" w:eastAsia="fi-FI"/>
        </w:rPr>
        <w:t xml:space="preserve">This paper will include the </w:t>
      </w:r>
      <w:r w:rsidRPr="00AE3081">
        <w:rPr>
          <w:rFonts w:ascii="Arial Narrow" w:hAnsi="Arial Narrow"/>
          <w:szCs w:val="22"/>
          <w:lang w:eastAsia="fi-FI"/>
        </w:rPr>
        <w:t xml:space="preserve">report on theoretical training sessions delivered by the Consultant to specialists of NMI. </w:t>
      </w:r>
      <w:r w:rsidRPr="00AE3081">
        <w:rPr>
          <w:rFonts w:ascii="Arial Narrow" w:hAnsi="Arial Narrow"/>
          <w:szCs w:val="22"/>
          <w:lang w:val="en-GB" w:eastAsia="fi-FI"/>
        </w:rPr>
        <w:t>The report will be submitted within eight weeks after commencing the assignment.</w:t>
      </w:r>
      <w:r w:rsidRPr="00AE3081">
        <w:rPr>
          <w:rFonts w:ascii="Arial Narrow" w:hAnsi="Arial Narrow"/>
          <w:i/>
          <w:szCs w:val="22"/>
          <w:lang w:val="en-GB" w:eastAsia="fi-FI"/>
        </w:rPr>
        <w:t xml:space="preserve"> </w:t>
      </w:r>
    </w:p>
    <w:p w14:paraId="639EE3A9" w14:textId="77777777" w:rsidR="00AE3081" w:rsidRPr="00AE3081" w:rsidRDefault="00AE3081" w:rsidP="00AE3081">
      <w:pPr>
        <w:numPr>
          <w:ilvl w:val="0"/>
          <w:numId w:val="18"/>
        </w:numPr>
        <w:tabs>
          <w:tab w:val="num" w:pos="567"/>
        </w:tabs>
        <w:ind w:left="567"/>
        <w:jc w:val="both"/>
        <w:rPr>
          <w:rFonts w:ascii="Arial Narrow" w:hAnsi="Arial Narrow"/>
          <w:szCs w:val="22"/>
          <w:lang w:val="en-GB" w:eastAsia="fi-FI"/>
        </w:rPr>
      </w:pPr>
      <w:r w:rsidRPr="00AE3081">
        <w:rPr>
          <w:rFonts w:ascii="Arial Narrow" w:hAnsi="Arial Narrow"/>
          <w:i/>
          <w:szCs w:val="22"/>
          <w:lang w:val="en-GB" w:eastAsia="fi-FI"/>
        </w:rPr>
        <w:lastRenderedPageBreak/>
        <w:t>Third Progress Report.</w:t>
      </w:r>
      <w:r w:rsidRPr="00AE3081">
        <w:rPr>
          <w:rFonts w:ascii="Arial Narrow" w:hAnsi="Arial Narrow"/>
          <w:szCs w:val="22"/>
          <w:lang w:val="en-GB" w:eastAsia="fi-FI"/>
        </w:rPr>
        <w:t xml:space="preserve"> This paper will include the report on practical trainings (internships) provided by the Consultant. The report will be submitted within eleven weeks after commencing the assignment.</w:t>
      </w:r>
    </w:p>
    <w:p w14:paraId="6190C87F" w14:textId="77777777" w:rsidR="00AE3081" w:rsidRPr="00AE3081" w:rsidRDefault="00AE3081" w:rsidP="00AE3081">
      <w:pPr>
        <w:numPr>
          <w:ilvl w:val="0"/>
          <w:numId w:val="18"/>
        </w:numPr>
        <w:tabs>
          <w:tab w:val="num" w:pos="567"/>
        </w:tabs>
        <w:spacing w:after="120"/>
        <w:ind w:left="567"/>
        <w:jc w:val="both"/>
        <w:rPr>
          <w:rFonts w:ascii="Arial Narrow" w:hAnsi="Arial Narrow"/>
          <w:szCs w:val="22"/>
          <w:lang w:val="en-GB" w:eastAsia="fi-FI"/>
        </w:rPr>
      </w:pPr>
      <w:r w:rsidRPr="00AE3081">
        <w:rPr>
          <w:rFonts w:ascii="Arial Narrow" w:hAnsi="Arial Narrow"/>
          <w:i/>
          <w:szCs w:val="22"/>
          <w:lang w:val="en-GB" w:eastAsia="fi-FI"/>
        </w:rPr>
        <w:t>Final Report</w:t>
      </w:r>
      <w:r w:rsidRPr="00AE3081">
        <w:rPr>
          <w:rFonts w:ascii="Arial Narrow" w:hAnsi="Arial Narrow"/>
          <w:szCs w:val="22"/>
          <w:lang w:val="en-GB" w:eastAsia="fi-FI"/>
        </w:rPr>
        <w:t>. The Final Report is the report comprising all the assignment results. The Report will be submitted within thirteen weeks after commencing the assignment.</w:t>
      </w:r>
    </w:p>
    <w:p w14:paraId="0A68A4E1" w14:textId="77777777" w:rsidR="00AE3081" w:rsidRPr="00AE3081" w:rsidRDefault="00AE3081" w:rsidP="00AE3081">
      <w:pPr>
        <w:jc w:val="both"/>
        <w:rPr>
          <w:rFonts w:ascii="Arial Narrow" w:hAnsi="Arial Narrow"/>
          <w:szCs w:val="22"/>
          <w:lang w:val="en-GB" w:eastAsia="fi-FI"/>
        </w:rPr>
      </w:pPr>
      <w:r w:rsidRPr="00AE3081">
        <w:rPr>
          <w:rFonts w:ascii="Arial Narrow" w:hAnsi="Arial Narrow"/>
          <w:szCs w:val="22"/>
          <w:lang w:val="en-GB" w:eastAsia="fi-FI"/>
        </w:rPr>
        <w:t xml:space="preserve">The PIU and the MEDD may provide comments to the deliverables, which should be addressed by the Consultant accordingly. </w:t>
      </w:r>
    </w:p>
    <w:p w14:paraId="6B89FF10" w14:textId="77777777" w:rsidR="00AE3081" w:rsidRPr="00AE3081" w:rsidRDefault="00AE3081" w:rsidP="00AE3081">
      <w:pPr>
        <w:ind w:left="360"/>
        <w:jc w:val="both"/>
        <w:rPr>
          <w:rFonts w:ascii="Arial Narrow" w:hAnsi="Arial Narrow"/>
          <w:szCs w:val="22"/>
          <w:highlight w:val="yellow"/>
          <w:lang w:val="en-GB" w:eastAsia="fi-FI"/>
        </w:rPr>
      </w:pPr>
    </w:p>
    <w:p w14:paraId="280AF2EA" w14:textId="77777777" w:rsidR="00AE3081" w:rsidRPr="00AE3081" w:rsidRDefault="00AE3081" w:rsidP="00AE3081">
      <w:pPr>
        <w:jc w:val="both"/>
        <w:rPr>
          <w:rFonts w:ascii="Arial Narrow" w:hAnsi="Arial Narrow"/>
          <w:szCs w:val="22"/>
          <w:highlight w:val="yellow"/>
          <w:lang w:val="en-GB" w:eastAsia="fi-FI"/>
        </w:rPr>
      </w:pPr>
      <w:r w:rsidRPr="00AE3081">
        <w:rPr>
          <w:rFonts w:ascii="Arial Narrow" w:hAnsi="Arial Narrow"/>
          <w:szCs w:val="22"/>
          <w:lang w:val="en-GB" w:eastAsia="fi-FI"/>
        </w:rPr>
        <w:t xml:space="preserve">All Deliverables will be provided in electronic form and in hard copies (if required). The language of the deliverables shall be English and Romanian. </w:t>
      </w:r>
    </w:p>
    <w:p w14:paraId="4715B647" w14:textId="77777777" w:rsidR="00AE3081" w:rsidRPr="00AE3081" w:rsidRDefault="00AE3081" w:rsidP="00AE3081">
      <w:pPr>
        <w:tabs>
          <w:tab w:val="num" w:pos="1080"/>
        </w:tabs>
        <w:jc w:val="both"/>
        <w:rPr>
          <w:rFonts w:ascii="Arial Narrow" w:hAnsi="Arial Narrow"/>
          <w:szCs w:val="22"/>
          <w:highlight w:val="yellow"/>
          <w:lang w:val="en-GB" w:eastAsia="fi-FI"/>
        </w:rPr>
      </w:pPr>
    </w:p>
    <w:p w14:paraId="26FE8F45" w14:textId="77777777" w:rsidR="00AE3081" w:rsidRPr="00AE3081" w:rsidRDefault="00AE3081" w:rsidP="00AE3081">
      <w:pPr>
        <w:numPr>
          <w:ilvl w:val="0"/>
          <w:numId w:val="40"/>
        </w:numPr>
        <w:spacing w:after="120"/>
        <w:ind w:hanging="720"/>
        <w:jc w:val="both"/>
        <w:rPr>
          <w:rFonts w:ascii="Arial Narrow" w:hAnsi="Arial Narrow"/>
          <w:b/>
          <w:iCs/>
          <w:snapToGrid w:val="0"/>
          <w:color w:val="000000"/>
          <w:szCs w:val="22"/>
          <w:lang w:val="en-GB" w:eastAsia="fi-FI"/>
        </w:rPr>
      </w:pPr>
      <w:r w:rsidRPr="00AE3081">
        <w:rPr>
          <w:rFonts w:ascii="Arial Narrow" w:hAnsi="Arial Narrow"/>
          <w:b/>
          <w:iCs/>
          <w:snapToGrid w:val="0"/>
          <w:color w:val="000000"/>
          <w:szCs w:val="22"/>
          <w:lang w:val="en-GB" w:eastAsia="fi-FI"/>
        </w:rPr>
        <w:t>PERIOD and TERMS of the ASSIGNMENT</w:t>
      </w:r>
    </w:p>
    <w:p w14:paraId="0ECB1CDE" w14:textId="77777777" w:rsidR="00AE3081" w:rsidRPr="00AE3081" w:rsidRDefault="00AE3081" w:rsidP="00AE3081">
      <w:pPr>
        <w:tabs>
          <w:tab w:val="num" w:pos="1080"/>
        </w:tabs>
        <w:jc w:val="both"/>
        <w:rPr>
          <w:rFonts w:ascii="Arial Narrow" w:hAnsi="Arial Narrow"/>
          <w:szCs w:val="22"/>
          <w:lang w:val="en-GB" w:eastAsia="fi-FI"/>
        </w:rPr>
      </w:pPr>
      <w:r w:rsidRPr="00AE3081">
        <w:rPr>
          <w:rFonts w:ascii="Arial Narrow" w:hAnsi="Arial Narrow"/>
          <w:szCs w:val="22"/>
          <w:lang w:val="en-GB" w:eastAsia="fi-FI"/>
        </w:rPr>
        <w:t xml:space="preserve">The assignment will be implemented in the period from May to </w:t>
      </w:r>
      <w:proofErr w:type="gramStart"/>
      <w:r w:rsidRPr="00AE3081">
        <w:rPr>
          <w:rFonts w:ascii="Arial Narrow" w:hAnsi="Arial Narrow"/>
          <w:szCs w:val="22"/>
          <w:lang w:val="en-GB" w:eastAsia="fi-FI"/>
        </w:rPr>
        <w:t>July,</w:t>
      </w:r>
      <w:proofErr w:type="gramEnd"/>
      <w:r w:rsidRPr="00AE3081">
        <w:rPr>
          <w:rFonts w:ascii="Arial Narrow" w:hAnsi="Arial Narrow"/>
          <w:szCs w:val="22"/>
          <w:lang w:val="en-GB" w:eastAsia="fi-FI"/>
        </w:rPr>
        <w:t xml:space="preserve"> 2026</w:t>
      </w:r>
      <w:r w:rsidRPr="00AE3081">
        <w:rPr>
          <w:rFonts w:ascii="Arial Narrow" w:hAnsi="Arial Narrow"/>
          <w:szCs w:val="22"/>
          <w:lang w:eastAsia="fi-FI"/>
        </w:rPr>
        <w:t>.</w:t>
      </w:r>
      <w:r w:rsidRPr="00AE3081">
        <w:rPr>
          <w:rFonts w:ascii="Arial Narrow" w:hAnsi="Arial Narrow"/>
          <w:szCs w:val="22"/>
          <w:lang w:val="en-GB" w:eastAsia="fi-FI"/>
        </w:rPr>
        <w:t xml:space="preserve"> </w:t>
      </w:r>
    </w:p>
    <w:p w14:paraId="211F191D" w14:textId="77777777" w:rsidR="00AE3081" w:rsidRPr="00AE3081" w:rsidRDefault="00AE3081" w:rsidP="00AE3081">
      <w:pPr>
        <w:tabs>
          <w:tab w:val="num" w:pos="1080"/>
        </w:tabs>
        <w:jc w:val="both"/>
        <w:rPr>
          <w:rFonts w:ascii="Arial Narrow" w:hAnsi="Arial Narrow"/>
          <w:szCs w:val="22"/>
          <w:highlight w:val="yellow"/>
          <w:lang w:eastAsia="fi-FI"/>
        </w:rPr>
      </w:pPr>
    </w:p>
    <w:p w14:paraId="4113244F" w14:textId="77777777" w:rsidR="00AE3081" w:rsidRPr="00AE3081" w:rsidRDefault="00AE3081" w:rsidP="00AE3081">
      <w:pPr>
        <w:keepNext/>
        <w:numPr>
          <w:ilvl w:val="0"/>
          <w:numId w:val="35"/>
        </w:numPr>
        <w:spacing w:after="120"/>
        <w:ind w:left="709"/>
        <w:outlineLvl w:val="0"/>
        <w:rPr>
          <w:rFonts w:ascii="Arial Narrow" w:hAnsi="Arial Narrow"/>
          <w:b/>
          <w:bCs/>
          <w:iCs/>
          <w:caps/>
          <w:snapToGrid w:val="0"/>
          <w:color w:val="000000"/>
          <w:szCs w:val="22"/>
          <w:lang w:val="en-GB" w:eastAsia="fi-FI"/>
        </w:rPr>
      </w:pPr>
      <w:bookmarkStart w:id="14" w:name="_Toc211725920"/>
      <w:r w:rsidRPr="00AE3081">
        <w:rPr>
          <w:rFonts w:ascii="Arial Narrow" w:hAnsi="Arial Narrow"/>
          <w:b/>
          <w:bCs/>
          <w:iCs/>
          <w:caps/>
          <w:snapToGrid w:val="0"/>
          <w:color w:val="000000"/>
          <w:szCs w:val="22"/>
          <w:lang w:val="en-GB" w:eastAsia="fi-FI"/>
        </w:rPr>
        <w:t xml:space="preserve"> Local Inputs</w:t>
      </w:r>
      <w:bookmarkEnd w:id="14"/>
    </w:p>
    <w:p w14:paraId="1664BC13" w14:textId="77777777" w:rsidR="00AE3081" w:rsidRPr="00AE3081" w:rsidRDefault="00AE3081" w:rsidP="00AE3081">
      <w:pPr>
        <w:tabs>
          <w:tab w:val="num" w:pos="1080"/>
        </w:tabs>
        <w:jc w:val="both"/>
        <w:rPr>
          <w:rFonts w:ascii="Arial Narrow" w:hAnsi="Arial Narrow"/>
          <w:szCs w:val="22"/>
          <w:lang w:eastAsia="fi-FI"/>
        </w:rPr>
      </w:pPr>
      <w:r w:rsidRPr="00AE3081">
        <w:rPr>
          <w:rFonts w:ascii="Arial Narrow" w:hAnsi="Arial Narrow"/>
          <w:szCs w:val="22"/>
          <w:lang w:eastAsia="fi-FI"/>
        </w:rPr>
        <w:t xml:space="preserve">The NMI will </w:t>
      </w:r>
      <w:proofErr w:type="gramStart"/>
      <w:r w:rsidRPr="00AE3081">
        <w:rPr>
          <w:rFonts w:ascii="Arial Narrow" w:hAnsi="Arial Narrow"/>
          <w:szCs w:val="22"/>
          <w:lang w:eastAsia="fi-FI"/>
        </w:rPr>
        <w:t>provide to</w:t>
      </w:r>
      <w:proofErr w:type="gramEnd"/>
      <w:r w:rsidRPr="00AE3081">
        <w:rPr>
          <w:rFonts w:ascii="Arial Narrow" w:hAnsi="Arial Narrow"/>
          <w:szCs w:val="22"/>
          <w:lang w:eastAsia="fi-FI"/>
        </w:rPr>
        <w:t xml:space="preserve"> the </w:t>
      </w:r>
      <w:proofErr w:type="gramStart"/>
      <w:r w:rsidRPr="00AE3081">
        <w:rPr>
          <w:rFonts w:ascii="Arial Narrow" w:hAnsi="Arial Narrow"/>
          <w:szCs w:val="22"/>
          <w:lang w:eastAsia="fi-FI"/>
        </w:rPr>
        <w:t>Consultant</w:t>
      </w:r>
      <w:proofErr w:type="gramEnd"/>
      <w:r w:rsidRPr="00AE3081">
        <w:rPr>
          <w:rFonts w:ascii="Arial Narrow" w:hAnsi="Arial Narrow"/>
          <w:szCs w:val="22"/>
          <w:lang w:eastAsia="fi-FI"/>
        </w:rPr>
        <w:t xml:space="preserve"> the following available materials and support:</w:t>
      </w:r>
    </w:p>
    <w:p w14:paraId="318FE26B" w14:textId="77777777" w:rsidR="00AE3081" w:rsidRPr="00AE3081" w:rsidRDefault="00AE3081" w:rsidP="00AE3081">
      <w:pPr>
        <w:numPr>
          <w:ilvl w:val="1"/>
          <w:numId w:val="22"/>
        </w:numPr>
        <w:tabs>
          <w:tab w:val="num" w:pos="851"/>
        </w:tabs>
        <w:ind w:left="851"/>
        <w:jc w:val="both"/>
        <w:rPr>
          <w:rFonts w:ascii="Arial Narrow" w:hAnsi="Arial Narrow"/>
          <w:szCs w:val="22"/>
          <w:lang w:eastAsia="fi-FI"/>
        </w:rPr>
      </w:pPr>
      <w:r w:rsidRPr="00AE3081">
        <w:rPr>
          <w:rFonts w:ascii="Arial Narrow" w:hAnsi="Arial Narrow"/>
          <w:szCs w:val="22"/>
          <w:lang w:eastAsia="fi-FI"/>
        </w:rPr>
        <w:t>Logistical support relevant to the assignment;</w:t>
      </w:r>
    </w:p>
    <w:p w14:paraId="77EE0194" w14:textId="77777777" w:rsidR="00AE3081" w:rsidRPr="00AE3081" w:rsidRDefault="00AE3081" w:rsidP="00AE3081">
      <w:pPr>
        <w:numPr>
          <w:ilvl w:val="1"/>
          <w:numId w:val="22"/>
        </w:numPr>
        <w:tabs>
          <w:tab w:val="num" w:pos="851"/>
        </w:tabs>
        <w:ind w:left="851"/>
        <w:jc w:val="both"/>
        <w:rPr>
          <w:rFonts w:ascii="Arial Narrow" w:hAnsi="Arial Narrow"/>
          <w:szCs w:val="22"/>
          <w:lang w:eastAsia="fi-FI"/>
        </w:rPr>
      </w:pPr>
      <w:r w:rsidRPr="00AE3081">
        <w:rPr>
          <w:rFonts w:ascii="Arial Narrow" w:hAnsi="Arial Narrow"/>
          <w:szCs w:val="22"/>
          <w:lang w:eastAsia="fi-FI"/>
        </w:rPr>
        <w:t>Information on type and models of the metrology equipment available within the metrology laboratories of the Client.</w:t>
      </w:r>
    </w:p>
    <w:p w14:paraId="00BF7B63" w14:textId="77777777" w:rsidR="00AE3081" w:rsidRPr="00AE3081" w:rsidRDefault="00AE3081" w:rsidP="00AE3081">
      <w:pPr>
        <w:spacing w:after="120"/>
        <w:rPr>
          <w:rFonts w:ascii="Arial Narrow" w:hAnsi="Arial Narrow"/>
          <w:b/>
          <w:i/>
          <w:snapToGrid w:val="0"/>
          <w:color w:val="000000"/>
          <w:szCs w:val="22"/>
          <w:highlight w:val="yellow"/>
          <w:lang w:val="en-GB" w:eastAsia="fi-FI"/>
        </w:rPr>
      </w:pPr>
    </w:p>
    <w:p w14:paraId="4CED38BD" w14:textId="77777777" w:rsidR="00AE3081" w:rsidRPr="00AE3081" w:rsidRDefault="00AE3081" w:rsidP="00AE3081">
      <w:pPr>
        <w:keepNext/>
        <w:numPr>
          <w:ilvl w:val="2"/>
          <w:numId w:val="22"/>
        </w:numPr>
        <w:spacing w:after="120"/>
        <w:ind w:left="1979" w:hanging="1979"/>
        <w:outlineLvl w:val="0"/>
        <w:rPr>
          <w:rFonts w:ascii="Arial Narrow" w:hAnsi="Arial Narrow"/>
          <w:i/>
          <w:snapToGrid w:val="0"/>
          <w:color w:val="000000"/>
          <w:szCs w:val="22"/>
          <w:lang w:val="en-GB" w:eastAsia="fi-FI"/>
        </w:rPr>
      </w:pPr>
      <w:bookmarkStart w:id="15" w:name="_Toc211725921"/>
      <w:r w:rsidRPr="00AE3081">
        <w:rPr>
          <w:rFonts w:ascii="Arial Narrow" w:hAnsi="Arial Narrow"/>
          <w:b/>
          <w:bCs/>
          <w:iCs/>
          <w:caps/>
          <w:snapToGrid w:val="0"/>
          <w:color w:val="000000"/>
          <w:szCs w:val="22"/>
          <w:lang w:val="en-GB" w:eastAsia="fi-FI"/>
        </w:rPr>
        <w:t>Requirements for the assignment</w:t>
      </w:r>
      <w:bookmarkEnd w:id="15"/>
    </w:p>
    <w:p w14:paraId="43A69835" w14:textId="77777777" w:rsidR="00AE3081" w:rsidRPr="00AE3081" w:rsidRDefault="00AE3081" w:rsidP="00AE3081">
      <w:pPr>
        <w:tabs>
          <w:tab w:val="num" w:pos="1080"/>
        </w:tabs>
        <w:spacing w:after="120"/>
        <w:jc w:val="both"/>
        <w:rPr>
          <w:rFonts w:ascii="Arial Narrow" w:hAnsi="Arial Narrow"/>
          <w:iCs/>
          <w:szCs w:val="22"/>
          <w:lang w:val="en-GB" w:eastAsia="fi-FI"/>
        </w:rPr>
      </w:pPr>
      <w:r w:rsidRPr="00AE3081">
        <w:rPr>
          <w:rFonts w:ascii="Arial Narrow" w:hAnsi="Arial Narrow"/>
          <w:szCs w:val="22"/>
          <w:lang w:val="en-GB" w:eastAsia="fi-FI"/>
        </w:rPr>
        <w:t>This assignment will require an EURAMET metrology institute or consortium such metrology institutes with appropriate technical and metrological qualification, comparable standards and internationally recognized knowledge, which</w:t>
      </w:r>
      <w:r w:rsidRPr="00AE3081">
        <w:rPr>
          <w:rFonts w:ascii="Arial Narrow" w:hAnsi="Arial Narrow"/>
          <w:iCs/>
          <w:szCs w:val="22"/>
          <w:lang w:val="en-GB" w:eastAsia="fi-FI"/>
        </w:rPr>
        <w:t>:</w:t>
      </w:r>
      <w:r w:rsidRPr="00AE3081">
        <w:rPr>
          <w:rFonts w:ascii="Arial Narrow" w:hAnsi="Arial Narrow"/>
          <w:i/>
          <w:szCs w:val="22"/>
          <w:lang w:val="en-GB" w:eastAsia="fi-FI"/>
        </w:rPr>
        <w:t xml:space="preserve"> </w:t>
      </w:r>
    </w:p>
    <w:p w14:paraId="6929FD9F" w14:textId="77777777" w:rsidR="00AE3081" w:rsidRPr="00AE3081" w:rsidRDefault="00AE3081" w:rsidP="00AE3081">
      <w:pPr>
        <w:numPr>
          <w:ilvl w:val="0"/>
          <w:numId w:val="20"/>
        </w:numPr>
        <w:autoSpaceDE w:val="0"/>
        <w:autoSpaceDN w:val="0"/>
        <w:adjustRightInd w:val="0"/>
        <w:jc w:val="both"/>
        <w:rPr>
          <w:rFonts w:ascii="Arial Narrow" w:hAnsi="Arial Narrow"/>
          <w:i/>
          <w:szCs w:val="22"/>
          <w:lang w:eastAsia="fi-FI"/>
        </w:rPr>
      </w:pPr>
      <w:r w:rsidRPr="00AE3081">
        <w:rPr>
          <w:rFonts w:ascii="Arial Narrow" w:hAnsi="Arial Narrow"/>
          <w:szCs w:val="22"/>
          <w:lang w:eastAsia="fi-FI"/>
        </w:rPr>
        <w:t xml:space="preserve">Has relevant competence in the field of length, mass pressure and force measurements including relevant Calibration and Measurement Capabilities in the Bureau International des </w:t>
      </w:r>
      <w:proofErr w:type="spellStart"/>
      <w:r w:rsidRPr="00AE3081">
        <w:rPr>
          <w:rFonts w:ascii="Arial Narrow" w:hAnsi="Arial Narrow"/>
          <w:szCs w:val="22"/>
          <w:lang w:eastAsia="fi-FI"/>
        </w:rPr>
        <w:t>Poids</w:t>
      </w:r>
      <w:proofErr w:type="spellEnd"/>
      <w:r w:rsidRPr="00AE3081">
        <w:rPr>
          <w:rFonts w:ascii="Arial Narrow" w:hAnsi="Arial Narrow"/>
          <w:szCs w:val="22"/>
          <w:lang w:eastAsia="fi-FI"/>
        </w:rPr>
        <w:t xml:space="preserve"> et Measures (BIPM) </w:t>
      </w:r>
      <w:r w:rsidRPr="00AE3081">
        <w:rPr>
          <w:rFonts w:ascii="Arial Narrow" w:hAnsi="Arial Narrow"/>
          <w:bCs/>
          <w:szCs w:val="22"/>
          <w:lang w:val="et-EE" w:eastAsia="et-EE"/>
        </w:rPr>
        <w:t>key comparison database.</w:t>
      </w:r>
    </w:p>
    <w:p w14:paraId="0AF3AAD6" w14:textId="77777777" w:rsidR="00AE3081" w:rsidRPr="00AE3081" w:rsidRDefault="00AE3081" w:rsidP="00AE3081">
      <w:pPr>
        <w:numPr>
          <w:ilvl w:val="0"/>
          <w:numId w:val="19"/>
        </w:numPr>
        <w:jc w:val="both"/>
        <w:rPr>
          <w:rFonts w:ascii="Arial Narrow" w:hAnsi="Arial Narrow"/>
          <w:i/>
          <w:szCs w:val="22"/>
          <w:lang w:eastAsia="fi-FI"/>
        </w:rPr>
      </w:pPr>
      <w:r w:rsidRPr="00AE3081">
        <w:rPr>
          <w:rFonts w:ascii="Arial Narrow" w:hAnsi="Arial Narrow"/>
          <w:szCs w:val="22"/>
          <w:lang w:eastAsia="fi-FI"/>
        </w:rPr>
        <w:t xml:space="preserve">Has demonstrated previous experience in providing similar </w:t>
      </w:r>
      <w:proofErr w:type="gramStart"/>
      <w:r w:rsidRPr="00AE3081">
        <w:rPr>
          <w:rFonts w:ascii="Arial Narrow" w:hAnsi="Arial Narrow"/>
          <w:szCs w:val="22"/>
          <w:lang w:eastAsia="fi-FI"/>
        </w:rPr>
        <w:t>internship</w:t>
      </w:r>
      <w:proofErr w:type="gramEnd"/>
      <w:r w:rsidRPr="00AE3081">
        <w:rPr>
          <w:rFonts w:ascii="Arial Narrow" w:hAnsi="Arial Narrow"/>
          <w:szCs w:val="22"/>
          <w:lang w:eastAsia="fi-FI"/>
        </w:rPr>
        <w:t xml:space="preserve"> and/or </w:t>
      </w:r>
      <w:proofErr w:type="gramStart"/>
      <w:r w:rsidRPr="00AE3081">
        <w:rPr>
          <w:rFonts w:ascii="Arial Narrow" w:hAnsi="Arial Narrow"/>
          <w:szCs w:val="22"/>
          <w:lang w:eastAsia="fi-FI"/>
        </w:rPr>
        <w:t>trainings</w:t>
      </w:r>
      <w:proofErr w:type="gramEnd"/>
      <w:r w:rsidRPr="00AE3081">
        <w:rPr>
          <w:rFonts w:ascii="Arial Narrow" w:hAnsi="Arial Narrow"/>
          <w:szCs w:val="22"/>
          <w:lang w:eastAsia="fi-FI"/>
        </w:rPr>
        <w:t xml:space="preserve"> in relevant subject fields.</w:t>
      </w:r>
    </w:p>
    <w:p w14:paraId="40ED80B3" w14:textId="77777777" w:rsidR="00AE3081" w:rsidRPr="00AE3081" w:rsidRDefault="00AE3081" w:rsidP="00AE3081">
      <w:pPr>
        <w:numPr>
          <w:ilvl w:val="0"/>
          <w:numId w:val="19"/>
        </w:numPr>
        <w:jc w:val="both"/>
        <w:rPr>
          <w:rFonts w:ascii="Arial Narrow" w:hAnsi="Arial Narrow"/>
          <w:i/>
          <w:szCs w:val="22"/>
          <w:lang w:eastAsia="fi-FI"/>
        </w:rPr>
      </w:pPr>
      <w:r w:rsidRPr="00AE3081">
        <w:rPr>
          <w:rFonts w:ascii="Arial Narrow" w:hAnsi="Arial Narrow"/>
          <w:szCs w:val="22"/>
          <w:lang w:eastAsia="fi-FI"/>
        </w:rPr>
        <w:t>Has experience in the implementation of the donors’ and/or IFI’s sponsored projects.</w:t>
      </w:r>
    </w:p>
    <w:p w14:paraId="726F2C44" w14:textId="77777777" w:rsidR="00AE3081" w:rsidRPr="00AE3081" w:rsidRDefault="00AE3081" w:rsidP="00AE3081">
      <w:pPr>
        <w:numPr>
          <w:ilvl w:val="0"/>
          <w:numId w:val="19"/>
        </w:numPr>
        <w:jc w:val="both"/>
        <w:rPr>
          <w:rFonts w:ascii="Arial Narrow" w:hAnsi="Arial Narrow"/>
          <w:i/>
          <w:szCs w:val="22"/>
          <w:lang w:eastAsia="fi-FI"/>
        </w:rPr>
      </w:pPr>
      <w:r w:rsidRPr="00AE3081">
        <w:rPr>
          <w:rFonts w:ascii="Arial Narrow" w:hAnsi="Arial Narrow"/>
          <w:szCs w:val="22"/>
          <w:lang w:eastAsia="fi-FI"/>
        </w:rPr>
        <w:t>Has experience in preparation of analytical reports, training programs and training curricula.</w:t>
      </w:r>
    </w:p>
    <w:p w14:paraId="2E02135B" w14:textId="77777777" w:rsidR="00AE3081" w:rsidRPr="00AE3081" w:rsidRDefault="00AE3081" w:rsidP="00AE3081">
      <w:pPr>
        <w:tabs>
          <w:tab w:val="num" w:pos="900"/>
        </w:tabs>
        <w:autoSpaceDE w:val="0"/>
        <w:autoSpaceDN w:val="0"/>
        <w:adjustRightInd w:val="0"/>
        <w:ind w:left="360"/>
        <w:jc w:val="both"/>
        <w:rPr>
          <w:rFonts w:ascii="Arial Narrow" w:hAnsi="Arial Narrow"/>
          <w:szCs w:val="22"/>
          <w:lang w:eastAsia="fi-FI"/>
        </w:rPr>
      </w:pPr>
    </w:p>
    <w:p w14:paraId="20AD5E35" w14:textId="77777777" w:rsidR="00AE3081" w:rsidRPr="00AE3081" w:rsidRDefault="00AE3081" w:rsidP="00AE3081">
      <w:pPr>
        <w:keepNext/>
        <w:spacing w:after="120"/>
        <w:outlineLvl w:val="0"/>
        <w:rPr>
          <w:rFonts w:ascii="Arial Narrow" w:hAnsi="Arial Narrow"/>
          <w:b/>
          <w:bCs/>
          <w:iCs/>
          <w:caps/>
          <w:snapToGrid w:val="0"/>
          <w:color w:val="000000"/>
          <w:szCs w:val="22"/>
          <w:lang w:val="en-GB" w:eastAsia="fi-FI"/>
        </w:rPr>
      </w:pPr>
      <w:bookmarkStart w:id="16" w:name="_Toc211725922"/>
      <w:r w:rsidRPr="00AE3081">
        <w:rPr>
          <w:rFonts w:ascii="Arial Narrow" w:hAnsi="Arial Narrow"/>
          <w:b/>
          <w:bCs/>
          <w:iCs/>
          <w:caps/>
          <w:snapToGrid w:val="0"/>
          <w:color w:val="000000"/>
          <w:szCs w:val="22"/>
          <w:lang w:val="en-GB" w:eastAsia="fi-FI"/>
        </w:rPr>
        <w:t>k.</w:t>
      </w:r>
      <w:r w:rsidRPr="00AE3081">
        <w:rPr>
          <w:rFonts w:ascii="Arial Narrow" w:hAnsi="Arial Narrow"/>
          <w:b/>
          <w:bCs/>
          <w:iCs/>
          <w:caps/>
          <w:snapToGrid w:val="0"/>
          <w:color w:val="000000"/>
          <w:szCs w:val="22"/>
          <w:lang w:val="en-GB" w:eastAsia="fi-FI"/>
        </w:rPr>
        <w:tab/>
        <w:t>Terms of payment</w:t>
      </w:r>
      <w:bookmarkEnd w:id="16"/>
      <w:r w:rsidRPr="00AE3081">
        <w:rPr>
          <w:rFonts w:ascii="Arial Narrow" w:hAnsi="Arial Narrow"/>
          <w:b/>
          <w:bCs/>
          <w:iCs/>
          <w:caps/>
          <w:snapToGrid w:val="0"/>
          <w:color w:val="000000"/>
          <w:szCs w:val="22"/>
          <w:lang w:val="en-GB" w:eastAsia="fi-FI"/>
        </w:rPr>
        <w:t xml:space="preserve"> </w:t>
      </w:r>
    </w:p>
    <w:p w14:paraId="3603CA0E" w14:textId="77777777" w:rsidR="00AE3081" w:rsidRPr="00AE3081" w:rsidRDefault="00AE3081" w:rsidP="00AE3081">
      <w:pPr>
        <w:jc w:val="both"/>
        <w:rPr>
          <w:rFonts w:ascii="Arial Narrow" w:hAnsi="Arial Narrow"/>
          <w:bCs/>
          <w:iCs/>
          <w:szCs w:val="22"/>
          <w:lang w:val="en-GB"/>
        </w:rPr>
      </w:pPr>
      <w:r w:rsidRPr="00AE3081">
        <w:rPr>
          <w:rFonts w:ascii="Arial Narrow" w:hAnsi="Arial Narrow"/>
          <w:bCs/>
          <w:iCs/>
          <w:szCs w:val="22"/>
          <w:lang w:val="en-GB"/>
        </w:rPr>
        <w:t xml:space="preserve">The Contract will be the Standard World Bank Lump-sum contract.  </w:t>
      </w:r>
    </w:p>
    <w:p w14:paraId="4A6B5AC5" w14:textId="77777777" w:rsidR="00AE3081" w:rsidRPr="00AE3081" w:rsidRDefault="00AE3081" w:rsidP="00AE3081">
      <w:pPr>
        <w:jc w:val="both"/>
        <w:rPr>
          <w:rFonts w:ascii="Arial Narrow" w:hAnsi="Arial Narrow"/>
          <w:bCs/>
          <w:iCs/>
          <w:szCs w:val="22"/>
          <w:lang w:val="en-GB"/>
        </w:rPr>
      </w:pPr>
    </w:p>
    <w:p w14:paraId="13860FAF" w14:textId="77777777" w:rsidR="00AE3081" w:rsidRPr="00AE3081" w:rsidRDefault="00AE3081" w:rsidP="00AE3081">
      <w:pPr>
        <w:jc w:val="both"/>
        <w:rPr>
          <w:rFonts w:ascii="Arial Narrow" w:hAnsi="Arial Narrow"/>
          <w:bCs/>
          <w:iCs/>
          <w:szCs w:val="22"/>
          <w:lang w:val="en-GB"/>
        </w:rPr>
      </w:pPr>
      <w:r w:rsidRPr="00AE3081">
        <w:rPr>
          <w:rFonts w:ascii="Arial Narrow" w:hAnsi="Arial Narrow"/>
          <w:bCs/>
          <w:iCs/>
          <w:szCs w:val="22"/>
          <w:lang w:val="en-GB"/>
        </w:rPr>
        <w:t>Tentative payment schedule is provided below:</w:t>
      </w:r>
    </w:p>
    <w:p w14:paraId="1914776E" w14:textId="77777777" w:rsidR="00AE3081" w:rsidRPr="00AE3081" w:rsidRDefault="00AE3081" w:rsidP="00AE3081">
      <w:pPr>
        <w:jc w:val="both"/>
        <w:rPr>
          <w:rFonts w:ascii="Arial Narrow" w:hAnsi="Arial Narrow"/>
          <w:bCs/>
          <w:iCs/>
          <w:szCs w:val="22"/>
          <w:lang w:val="en-GB"/>
        </w:rPr>
      </w:pPr>
    </w:p>
    <w:p w14:paraId="41367C0C" w14:textId="77777777" w:rsidR="00AE3081" w:rsidRPr="00AE3081" w:rsidRDefault="00AE3081" w:rsidP="00AE3081">
      <w:pPr>
        <w:numPr>
          <w:ilvl w:val="0"/>
          <w:numId w:val="4"/>
        </w:numPr>
        <w:jc w:val="both"/>
        <w:rPr>
          <w:rFonts w:ascii="Arial Narrow" w:hAnsi="Arial Narrow"/>
          <w:bCs/>
          <w:iCs/>
          <w:szCs w:val="22"/>
          <w:lang w:val="en-GB"/>
        </w:rPr>
      </w:pPr>
      <w:r w:rsidRPr="00AE3081">
        <w:rPr>
          <w:rFonts w:ascii="Arial Narrow" w:hAnsi="Arial Narrow"/>
          <w:bCs/>
          <w:iCs/>
          <w:szCs w:val="22"/>
          <w:lang w:val="en-GB"/>
        </w:rPr>
        <w:t xml:space="preserve">advance payment, in the amount of 10% of the contract – within 30 days after signing of the contract. </w:t>
      </w:r>
    </w:p>
    <w:p w14:paraId="62419DF7" w14:textId="77777777" w:rsidR="00AE3081" w:rsidRPr="00AE3081" w:rsidRDefault="00AE3081" w:rsidP="00AE3081">
      <w:pPr>
        <w:numPr>
          <w:ilvl w:val="0"/>
          <w:numId w:val="4"/>
        </w:numPr>
        <w:jc w:val="both"/>
        <w:rPr>
          <w:rFonts w:ascii="Arial Narrow" w:hAnsi="Arial Narrow"/>
          <w:bCs/>
          <w:iCs/>
          <w:szCs w:val="22"/>
          <w:lang w:val="en-GB"/>
        </w:rPr>
      </w:pPr>
      <w:r w:rsidRPr="00AE3081">
        <w:rPr>
          <w:rFonts w:ascii="Arial Narrow" w:hAnsi="Arial Narrow"/>
          <w:bCs/>
          <w:iCs/>
          <w:szCs w:val="22"/>
          <w:lang w:val="en-GB"/>
        </w:rPr>
        <w:t>2</w:t>
      </w:r>
      <w:r w:rsidRPr="00AE3081">
        <w:rPr>
          <w:rFonts w:ascii="Arial Narrow" w:hAnsi="Arial Narrow"/>
          <w:bCs/>
          <w:iCs/>
          <w:szCs w:val="22"/>
          <w:vertAlign w:val="superscript"/>
          <w:lang w:val="en-GB"/>
        </w:rPr>
        <w:t>nd</w:t>
      </w:r>
      <w:r w:rsidRPr="00AE3081">
        <w:rPr>
          <w:rFonts w:ascii="Arial Narrow" w:hAnsi="Arial Narrow"/>
          <w:bCs/>
          <w:iCs/>
          <w:szCs w:val="22"/>
          <w:lang w:val="en-GB"/>
        </w:rPr>
        <w:t xml:space="preserve"> payment, in the amount of 25% of the contract - within 30 days after approval of the first progress report.</w:t>
      </w:r>
    </w:p>
    <w:p w14:paraId="0A56031F" w14:textId="77777777" w:rsidR="00AE3081" w:rsidRPr="00AE3081" w:rsidRDefault="00AE3081" w:rsidP="00AE3081">
      <w:pPr>
        <w:numPr>
          <w:ilvl w:val="0"/>
          <w:numId w:val="4"/>
        </w:numPr>
        <w:jc w:val="both"/>
        <w:rPr>
          <w:rFonts w:ascii="Arial Narrow" w:hAnsi="Arial Narrow"/>
          <w:bCs/>
          <w:iCs/>
          <w:szCs w:val="22"/>
          <w:lang w:val="en-GB"/>
        </w:rPr>
      </w:pPr>
      <w:r w:rsidRPr="00AE3081">
        <w:rPr>
          <w:rFonts w:ascii="Arial Narrow" w:hAnsi="Arial Narrow"/>
          <w:bCs/>
          <w:iCs/>
          <w:szCs w:val="22"/>
          <w:lang w:val="en-GB"/>
        </w:rPr>
        <w:t>3</w:t>
      </w:r>
      <w:r w:rsidRPr="00AE3081">
        <w:rPr>
          <w:rFonts w:ascii="Arial Narrow" w:hAnsi="Arial Narrow"/>
          <w:bCs/>
          <w:iCs/>
          <w:szCs w:val="22"/>
          <w:vertAlign w:val="superscript"/>
          <w:lang w:val="en-GB"/>
        </w:rPr>
        <w:t>rd</w:t>
      </w:r>
      <w:r w:rsidRPr="00AE3081">
        <w:rPr>
          <w:rFonts w:ascii="Arial Narrow" w:hAnsi="Arial Narrow"/>
          <w:bCs/>
          <w:iCs/>
          <w:szCs w:val="22"/>
          <w:lang w:val="en-GB"/>
        </w:rPr>
        <w:t xml:space="preserve"> payment, in the amount of 25% of the contract - within 30 days after approval of the second progress report.</w:t>
      </w:r>
    </w:p>
    <w:p w14:paraId="20C26F71" w14:textId="77777777" w:rsidR="00AE3081" w:rsidRPr="00AE3081" w:rsidRDefault="00AE3081" w:rsidP="00AE3081">
      <w:pPr>
        <w:numPr>
          <w:ilvl w:val="0"/>
          <w:numId w:val="4"/>
        </w:numPr>
        <w:jc w:val="both"/>
        <w:rPr>
          <w:rFonts w:ascii="Arial Narrow" w:hAnsi="Arial Narrow"/>
          <w:bCs/>
          <w:iCs/>
          <w:szCs w:val="22"/>
          <w:lang w:val="en-GB"/>
        </w:rPr>
      </w:pPr>
      <w:r w:rsidRPr="00AE3081">
        <w:rPr>
          <w:rFonts w:ascii="Arial Narrow" w:hAnsi="Arial Narrow"/>
          <w:bCs/>
          <w:iCs/>
          <w:szCs w:val="22"/>
          <w:lang w:val="en-GB"/>
        </w:rPr>
        <w:t>4</w:t>
      </w:r>
      <w:r w:rsidRPr="00AE3081">
        <w:rPr>
          <w:rFonts w:ascii="Arial Narrow" w:hAnsi="Arial Narrow"/>
          <w:bCs/>
          <w:iCs/>
          <w:szCs w:val="22"/>
          <w:vertAlign w:val="superscript"/>
          <w:lang w:val="en-GB"/>
        </w:rPr>
        <w:t>th</w:t>
      </w:r>
      <w:r w:rsidRPr="00AE3081">
        <w:rPr>
          <w:rFonts w:ascii="Arial Narrow" w:hAnsi="Arial Narrow"/>
          <w:bCs/>
          <w:iCs/>
          <w:szCs w:val="22"/>
          <w:lang w:val="en-GB"/>
        </w:rPr>
        <w:t xml:space="preserve"> payment, in the amount of 25% of the contract - within 30 days after approval of the third progress report.</w:t>
      </w:r>
    </w:p>
    <w:p w14:paraId="5E39F7D9" w14:textId="77777777" w:rsidR="00AE3081" w:rsidRPr="00AE3081" w:rsidRDefault="00AE3081" w:rsidP="00AE3081">
      <w:pPr>
        <w:numPr>
          <w:ilvl w:val="0"/>
          <w:numId w:val="4"/>
        </w:numPr>
        <w:jc w:val="both"/>
        <w:rPr>
          <w:rFonts w:ascii="Arial Narrow" w:hAnsi="Arial Narrow"/>
          <w:szCs w:val="22"/>
        </w:rPr>
      </w:pPr>
      <w:r w:rsidRPr="00AE3081">
        <w:rPr>
          <w:rFonts w:ascii="Arial Narrow" w:hAnsi="Arial Narrow"/>
          <w:szCs w:val="22"/>
        </w:rPr>
        <w:t xml:space="preserve">Final payment, in the amount of 15% of the contract - within 30 days after approval of the final report. </w:t>
      </w:r>
    </w:p>
    <w:p w14:paraId="70E629B4" w14:textId="77777777" w:rsidR="00AE3081" w:rsidRPr="00AE3081" w:rsidRDefault="00AE3081" w:rsidP="00AE3081">
      <w:pPr>
        <w:keepNext/>
        <w:outlineLvl w:val="0"/>
        <w:rPr>
          <w:rFonts w:ascii="Arial Narrow" w:hAnsi="Arial Narrow"/>
          <w:b/>
          <w:snapToGrid w:val="0"/>
          <w:color w:val="000000"/>
          <w:szCs w:val="22"/>
          <w:lang w:eastAsia="fi-FI"/>
        </w:rPr>
      </w:pPr>
    </w:p>
    <w:p w14:paraId="253D811D" w14:textId="48DAD17B" w:rsidR="00077252" w:rsidRPr="00AE3081" w:rsidRDefault="00077252" w:rsidP="00AE3081">
      <w:pPr>
        <w:jc w:val="center"/>
        <w:rPr>
          <w:rFonts w:ascii="Arial Narrow" w:hAnsi="Arial Narrow"/>
          <w:b/>
          <w:bCs/>
          <w:spacing w:val="-2"/>
          <w:szCs w:val="22"/>
        </w:rPr>
      </w:pPr>
    </w:p>
    <w:sectPr w:rsidR="00077252" w:rsidRPr="00AE3081" w:rsidSect="0078597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810" w:right="900" w:bottom="900"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4224" w14:textId="77777777" w:rsidR="00912CD9" w:rsidRDefault="00912CD9">
      <w:r>
        <w:separator/>
      </w:r>
    </w:p>
  </w:endnote>
  <w:endnote w:type="continuationSeparator" w:id="0">
    <w:p w14:paraId="06F475ED" w14:textId="77777777" w:rsidR="00912CD9" w:rsidRDefault="00912CD9">
      <w:r>
        <w:rPr>
          <w:sz w:val="24"/>
        </w:rPr>
        <w:t xml:space="preserve"> </w:t>
      </w:r>
    </w:p>
  </w:endnote>
  <w:endnote w:type="continuationNotice" w:id="1">
    <w:p w14:paraId="60CDFDCE" w14:textId="77777777" w:rsidR="00912CD9" w:rsidRDefault="00912CD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366E" w14:textId="77777777" w:rsidR="00912CD9" w:rsidRDefault="00912CD9">
      <w:r>
        <w:rPr>
          <w:sz w:val="24"/>
        </w:rPr>
        <w:separator/>
      </w:r>
    </w:p>
  </w:footnote>
  <w:footnote w:type="continuationSeparator" w:id="0">
    <w:p w14:paraId="117693FE" w14:textId="77777777" w:rsidR="00912CD9" w:rsidRDefault="00912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C3B"/>
    <w:multiLevelType w:val="hybridMultilevel"/>
    <w:tmpl w:val="A0183822"/>
    <w:lvl w:ilvl="0" w:tplc="A7F263D0">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BE1337"/>
    <w:multiLevelType w:val="hybridMultilevel"/>
    <w:tmpl w:val="ADA08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3F49FD"/>
    <w:multiLevelType w:val="hybridMultilevel"/>
    <w:tmpl w:val="BBC4DF92"/>
    <w:lvl w:ilvl="0" w:tplc="84E24A7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4B09CB"/>
    <w:multiLevelType w:val="hybridMultilevel"/>
    <w:tmpl w:val="D67AC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86300"/>
    <w:multiLevelType w:val="hybridMultilevel"/>
    <w:tmpl w:val="91C847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861B3"/>
    <w:multiLevelType w:val="hybridMultilevel"/>
    <w:tmpl w:val="D85009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052F81"/>
    <w:multiLevelType w:val="hybridMultilevel"/>
    <w:tmpl w:val="5FA6D2B6"/>
    <w:lvl w:ilvl="0" w:tplc="51E4E98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05122"/>
    <w:multiLevelType w:val="hybridMultilevel"/>
    <w:tmpl w:val="A418AA7E"/>
    <w:lvl w:ilvl="0" w:tplc="7C065FC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F1638C"/>
    <w:multiLevelType w:val="hybridMultilevel"/>
    <w:tmpl w:val="EA0ECBAA"/>
    <w:lvl w:ilvl="0" w:tplc="04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start w:val="33"/>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FA67842"/>
    <w:multiLevelType w:val="multilevel"/>
    <w:tmpl w:val="81285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0720A16"/>
    <w:multiLevelType w:val="hybridMultilevel"/>
    <w:tmpl w:val="DAB028EE"/>
    <w:lvl w:ilvl="0" w:tplc="04190013">
      <w:start w:val="1"/>
      <w:numFmt w:val="upperRoman"/>
      <w:lvlText w:val="%1."/>
      <w:lvlJc w:val="right"/>
      <w:pPr>
        <w:tabs>
          <w:tab w:val="num" w:pos="720"/>
        </w:tabs>
        <w:ind w:left="720" w:hanging="180"/>
      </w:pPr>
    </w:lvl>
    <w:lvl w:ilvl="1" w:tplc="9F109F98">
      <w:start w:val="1"/>
      <w:numFmt w:val="lowerLetter"/>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D784B06"/>
    <w:multiLevelType w:val="hybridMultilevel"/>
    <w:tmpl w:val="8858F86A"/>
    <w:lvl w:ilvl="0" w:tplc="732A8082">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DA030AA"/>
    <w:multiLevelType w:val="hybridMultilevel"/>
    <w:tmpl w:val="8600481E"/>
    <w:lvl w:ilvl="0" w:tplc="9D4CEAF0">
      <w:start w:val="1"/>
      <w:numFmt w:val="lowerRoman"/>
      <w:lvlText w:val="(%1)"/>
      <w:lvlJc w:val="left"/>
      <w:pPr>
        <w:tabs>
          <w:tab w:val="num" w:pos="1080"/>
        </w:tabs>
        <w:ind w:left="1080" w:hanging="720"/>
      </w:pPr>
      <w:rPr>
        <w:rFonts w:hint="default"/>
      </w:rPr>
    </w:lvl>
    <w:lvl w:ilvl="1" w:tplc="B1E2A81E">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D135DC"/>
    <w:multiLevelType w:val="hybridMultilevel"/>
    <w:tmpl w:val="E07ED3D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24272900"/>
    <w:multiLevelType w:val="hybridMultilevel"/>
    <w:tmpl w:val="DE8E9B0C"/>
    <w:lvl w:ilvl="0" w:tplc="D6D07C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0A5D99"/>
    <w:multiLevelType w:val="hybridMultilevel"/>
    <w:tmpl w:val="DE96B7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154A606">
      <w:start w:val="3"/>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C0347A"/>
    <w:multiLevelType w:val="hybridMultilevel"/>
    <w:tmpl w:val="CB04CF32"/>
    <w:lvl w:ilvl="0" w:tplc="04190001">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76"/>
        </w:tabs>
        <w:ind w:left="1776" w:hanging="360"/>
      </w:pPr>
      <w:rPr>
        <w:rFonts w:ascii="Courier New" w:hAnsi="Courier New" w:hint="default"/>
      </w:rPr>
    </w:lvl>
    <w:lvl w:ilvl="2" w:tplc="04050005">
      <w:start w:val="1"/>
      <w:numFmt w:val="bullet"/>
      <w:lvlText w:val=""/>
      <w:lvlJc w:val="left"/>
      <w:pPr>
        <w:tabs>
          <w:tab w:val="num" w:pos="2496"/>
        </w:tabs>
        <w:ind w:left="2496" w:hanging="360"/>
      </w:pPr>
      <w:rPr>
        <w:rFonts w:ascii="Wingdings" w:hAnsi="Wingdings" w:hint="default"/>
      </w:rPr>
    </w:lvl>
    <w:lvl w:ilvl="3" w:tplc="04050001" w:tentative="1">
      <w:start w:val="1"/>
      <w:numFmt w:val="bullet"/>
      <w:lvlText w:val=""/>
      <w:lvlJc w:val="left"/>
      <w:pPr>
        <w:tabs>
          <w:tab w:val="num" w:pos="3216"/>
        </w:tabs>
        <w:ind w:left="3216" w:hanging="360"/>
      </w:pPr>
      <w:rPr>
        <w:rFonts w:ascii="Symbol" w:hAnsi="Symbol" w:hint="default"/>
      </w:rPr>
    </w:lvl>
    <w:lvl w:ilvl="4" w:tplc="04050003" w:tentative="1">
      <w:start w:val="1"/>
      <w:numFmt w:val="bullet"/>
      <w:lvlText w:val="o"/>
      <w:lvlJc w:val="left"/>
      <w:pPr>
        <w:tabs>
          <w:tab w:val="num" w:pos="3936"/>
        </w:tabs>
        <w:ind w:left="3936" w:hanging="360"/>
      </w:pPr>
      <w:rPr>
        <w:rFonts w:ascii="Courier New" w:hAnsi="Courier New" w:hint="default"/>
      </w:rPr>
    </w:lvl>
    <w:lvl w:ilvl="5" w:tplc="04050005" w:tentative="1">
      <w:start w:val="1"/>
      <w:numFmt w:val="bullet"/>
      <w:lvlText w:val=""/>
      <w:lvlJc w:val="left"/>
      <w:pPr>
        <w:tabs>
          <w:tab w:val="num" w:pos="4656"/>
        </w:tabs>
        <w:ind w:left="4656" w:hanging="360"/>
      </w:pPr>
      <w:rPr>
        <w:rFonts w:ascii="Wingdings" w:hAnsi="Wingdings" w:hint="default"/>
      </w:rPr>
    </w:lvl>
    <w:lvl w:ilvl="6" w:tplc="04050001" w:tentative="1">
      <w:start w:val="1"/>
      <w:numFmt w:val="bullet"/>
      <w:lvlText w:val=""/>
      <w:lvlJc w:val="left"/>
      <w:pPr>
        <w:tabs>
          <w:tab w:val="num" w:pos="5376"/>
        </w:tabs>
        <w:ind w:left="5376" w:hanging="360"/>
      </w:pPr>
      <w:rPr>
        <w:rFonts w:ascii="Symbol" w:hAnsi="Symbol" w:hint="default"/>
      </w:rPr>
    </w:lvl>
    <w:lvl w:ilvl="7" w:tplc="04050003" w:tentative="1">
      <w:start w:val="1"/>
      <w:numFmt w:val="bullet"/>
      <w:lvlText w:val="o"/>
      <w:lvlJc w:val="left"/>
      <w:pPr>
        <w:tabs>
          <w:tab w:val="num" w:pos="6096"/>
        </w:tabs>
        <w:ind w:left="6096" w:hanging="360"/>
      </w:pPr>
      <w:rPr>
        <w:rFonts w:ascii="Courier New" w:hAnsi="Courier New" w:hint="default"/>
      </w:rPr>
    </w:lvl>
    <w:lvl w:ilvl="8" w:tplc="04050005" w:tentative="1">
      <w:start w:val="1"/>
      <w:numFmt w:val="bullet"/>
      <w:lvlText w:val=""/>
      <w:lvlJc w:val="left"/>
      <w:pPr>
        <w:tabs>
          <w:tab w:val="num" w:pos="6816"/>
        </w:tabs>
        <w:ind w:left="6816" w:hanging="360"/>
      </w:pPr>
      <w:rPr>
        <w:rFonts w:ascii="Wingdings" w:hAnsi="Wingdings" w:hint="default"/>
      </w:rPr>
    </w:lvl>
  </w:abstractNum>
  <w:abstractNum w:abstractNumId="17" w15:restartNumberingAfterBreak="0">
    <w:nsid w:val="2A8C0204"/>
    <w:multiLevelType w:val="hybridMultilevel"/>
    <w:tmpl w:val="79F077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034D4D"/>
    <w:multiLevelType w:val="hybridMultilevel"/>
    <w:tmpl w:val="0C383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56244A"/>
    <w:multiLevelType w:val="hybridMultilevel"/>
    <w:tmpl w:val="EBD28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E315914"/>
    <w:multiLevelType w:val="hybridMultilevel"/>
    <w:tmpl w:val="345C3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2957C0"/>
    <w:multiLevelType w:val="hybridMultilevel"/>
    <w:tmpl w:val="6DC2202A"/>
    <w:lvl w:ilvl="0" w:tplc="E50ED654">
      <w:start w:val="1"/>
      <w:numFmt w:val="lowerLetter"/>
      <w:lvlText w:val="%1)"/>
      <w:lvlJc w:val="left"/>
      <w:pPr>
        <w:tabs>
          <w:tab w:val="num" w:pos="900"/>
        </w:tabs>
        <w:ind w:left="90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ADA0B99"/>
    <w:multiLevelType w:val="hybridMultilevel"/>
    <w:tmpl w:val="B942A812"/>
    <w:lvl w:ilvl="0" w:tplc="FFFFFFFF">
      <w:start w:val="1"/>
      <w:numFmt w:val="lowerLetter"/>
      <w:lvlText w:val="%1)"/>
      <w:lvlJc w:val="left"/>
      <w:pPr>
        <w:tabs>
          <w:tab w:val="num" w:pos="900"/>
        </w:tabs>
        <w:ind w:left="900" w:hanging="360"/>
      </w:pPr>
      <w:rPr>
        <w:rFonts w:hint="default"/>
        <w:b w:val="0"/>
      </w:rPr>
    </w:lvl>
    <w:lvl w:ilvl="1" w:tplc="B1E2A81E">
      <w:start w:val="1"/>
      <w:numFmt w:val="bullet"/>
      <w:lvlText w:val="-"/>
      <w:lvlJc w:val="left"/>
      <w:pPr>
        <w:ind w:left="1440" w:hanging="360"/>
      </w:pPr>
      <w:rPr>
        <w:rFonts w:ascii="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DC14CCE"/>
    <w:multiLevelType w:val="hybridMultilevel"/>
    <w:tmpl w:val="95DA7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5" w15:restartNumberingAfterBreak="0">
    <w:nsid w:val="44A527F0"/>
    <w:multiLevelType w:val="hybridMultilevel"/>
    <w:tmpl w:val="83BC627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15:restartNumberingAfterBreak="0">
    <w:nsid w:val="44D01432"/>
    <w:multiLevelType w:val="hybridMultilevel"/>
    <w:tmpl w:val="A6242B48"/>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D23534"/>
    <w:multiLevelType w:val="hybridMultilevel"/>
    <w:tmpl w:val="820A3E58"/>
    <w:lvl w:ilvl="0" w:tplc="1A406108">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F54FDE"/>
    <w:multiLevelType w:val="hybridMultilevel"/>
    <w:tmpl w:val="8CFE7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B3A77"/>
    <w:multiLevelType w:val="hybridMultilevel"/>
    <w:tmpl w:val="5AA60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B467C52"/>
    <w:multiLevelType w:val="hybridMultilevel"/>
    <w:tmpl w:val="4AA2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187844"/>
    <w:multiLevelType w:val="hybridMultilevel"/>
    <w:tmpl w:val="27E862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724399"/>
    <w:multiLevelType w:val="hybridMultilevel"/>
    <w:tmpl w:val="1B6EAE2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3" w15:restartNumberingAfterBreak="0">
    <w:nsid w:val="59D04502"/>
    <w:multiLevelType w:val="hybridMultilevel"/>
    <w:tmpl w:val="8284626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B70C92"/>
    <w:multiLevelType w:val="hybridMultilevel"/>
    <w:tmpl w:val="03B0BCE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5" w15:restartNumberingAfterBreak="0">
    <w:nsid w:val="6A72536C"/>
    <w:multiLevelType w:val="hybridMultilevel"/>
    <w:tmpl w:val="501E28C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15:restartNumberingAfterBreak="0">
    <w:nsid w:val="6FCF2C64"/>
    <w:multiLevelType w:val="hybridMultilevel"/>
    <w:tmpl w:val="EA7E994A"/>
    <w:lvl w:ilvl="0" w:tplc="C2A61276">
      <w:start w:val="6"/>
      <w:numFmt w:val="lowerLetter"/>
      <w:lvlText w:val="%1)"/>
      <w:lvlJc w:val="left"/>
      <w:pPr>
        <w:tabs>
          <w:tab w:val="num" w:pos="765"/>
        </w:tabs>
        <w:ind w:left="765" w:hanging="765"/>
      </w:pPr>
      <w:rPr>
        <w:rFonts w:hint="default"/>
      </w:rPr>
    </w:lvl>
    <w:lvl w:ilvl="1" w:tplc="04190001">
      <w:start w:val="1"/>
      <w:numFmt w:val="bullet"/>
      <w:lvlText w:val=""/>
      <w:lvlJc w:val="left"/>
      <w:pPr>
        <w:tabs>
          <w:tab w:val="num" w:pos="1080"/>
        </w:tabs>
        <w:ind w:left="1080" w:hanging="360"/>
      </w:pPr>
      <w:rPr>
        <w:rFonts w:ascii="Symbol" w:hAnsi="Symbol" w:hint="default"/>
      </w:rPr>
    </w:lvl>
    <w:lvl w:ilvl="2" w:tplc="103C1C12">
      <w:start w:val="10"/>
      <w:numFmt w:val="upperLetter"/>
      <w:lvlText w:val="%3."/>
      <w:lvlJc w:val="left"/>
      <w:pPr>
        <w:ind w:left="1980" w:hanging="360"/>
      </w:pPr>
      <w:rPr>
        <w:rFonts w:hint="default"/>
        <w:b/>
        <w:i w:val="0"/>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15:restartNumberingAfterBreak="0">
    <w:nsid w:val="7457750D"/>
    <w:multiLevelType w:val="hybridMultilevel"/>
    <w:tmpl w:val="6BE2561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4871FA7"/>
    <w:multiLevelType w:val="hybridMultilevel"/>
    <w:tmpl w:val="CA189260"/>
    <w:lvl w:ilvl="0" w:tplc="1A406108">
      <w:start w:val="20"/>
      <w:numFmt w:val="bullet"/>
      <w:lvlText w:val="-"/>
      <w:lvlJc w:val="left"/>
      <w:pPr>
        <w:tabs>
          <w:tab w:val="num" w:pos="720"/>
        </w:tabs>
        <w:ind w:left="720" w:hanging="360"/>
      </w:pPr>
      <w:rPr>
        <w:rFonts w:ascii="Times New Roman" w:eastAsia="Calibri" w:hAnsi="Times New Roman" w:cs="Times New Roman" w:hint="default"/>
      </w:rPr>
    </w:lvl>
    <w:lvl w:ilvl="1" w:tplc="FFFFFFFF">
      <w:start w:val="1"/>
      <w:numFmt w:val="lowerLetter"/>
      <w:lvlText w:val="%2)"/>
      <w:lvlJc w:val="left"/>
      <w:pPr>
        <w:tabs>
          <w:tab w:val="num" w:pos="1440"/>
        </w:tabs>
        <w:ind w:left="1440" w:hanging="360"/>
      </w:pPr>
    </w:lvl>
    <w:lvl w:ilvl="2" w:tplc="FFFFFFFF">
      <w:start w:val="33"/>
      <w:numFmt w:val="decimal"/>
      <w:lvlText w:val="%3"/>
      <w:lvlJc w:val="left"/>
      <w:pPr>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15:restartNumberingAfterBreak="0">
    <w:nsid w:val="74B8767E"/>
    <w:multiLevelType w:val="hybridMultilevel"/>
    <w:tmpl w:val="2C1485AA"/>
    <w:lvl w:ilvl="0" w:tplc="04190001">
      <w:start w:val="1"/>
      <w:numFmt w:val="bullet"/>
      <w:lvlText w:val=""/>
      <w:lvlJc w:val="left"/>
      <w:pPr>
        <w:tabs>
          <w:tab w:val="num" w:pos="1068"/>
        </w:tabs>
        <w:ind w:left="1068" w:hanging="360"/>
      </w:pPr>
      <w:rPr>
        <w:rFonts w:ascii="Symbol" w:hAnsi="Symbol" w:hint="default"/>
        <w:color w:val="auto"/>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C396DE8"/>
    <w:multiLevelType w:val="hybridMultilevel"/>
    <w:tmpl w:val="486E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450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24"/>
  </w:num>
  <w:num w:numId="3" w16cid:durableId="1609772728">
    <w:abstractNumId w:val="9"/>
  </w:num>
  <w:num w:numId="4" w16cid:durableId="1427457760">
    <w:abstractNumId w:val="12"/>
  </w:num>
  <w:num w:numId="5" w16cid:durableId="1051807920">
    <w:abstractNumId w:val="10"/>
  </w:num>
  <w:num w:numId="6" w16cid:durableId="594367484">
    <w:abstractNumId w:val="21"/>
  </w:num>
  <w:num w:numId="7" w16cid:durableId="1103915601">
    <w:abstractNumId w:val="4"/>
  </w:num>
  <w:num w:numId="8" w16cid:durableId="1700623070">
    <w:abstractNumId w:val="17"/>
  </w:num>
  <w:num w:numId="9" w16cid:durableId="1552768086">
    <w:abstractNumId w:val="28"/>
  </w:num>
  <w:num w:numId="10" w16cid:durableId="316300691">
    <w:abstractNumId w:val="37"/>
  </w:num>
  <w:num w:numId="11" w16cid:durableId="2101677419">
    <w:abstractNumId w:val="33"/>
  </w:num>
  <w:num w:numId="12" w16cid:durableId="91292249">
    <w:abstractNumId w:val="15"/>
  </w:num>
  <w:num w:numId="13" w16cid:durableId="2110006777">
    <w:abstractNumId w:val="40"/>
  </w:num>
  <w:num w:numId="14" w16cid:durableId="1766459479">
    <w:abstractNumId w:val="18"/>
  </w:num>
  <w:num w:numId="15" w16cid:durableId="652099021">
    <w:abstractNumId w:val="11"/>
  </w:num>
  <w:num w:numId="16" w16cid:durableId="1682510713">
    <w:abstractNumId w:val="22"/>
  </w:num>
  <w:num w:numId="17" w16cid:durableId="1269583048">
    <w:abstractNumId w:val="2"/>
  </w:num>
  <w:num w:numId="18" w16cid:durableId="1181047881">
    <w:abstractNumId w:val="20"/>
  </w:num>
  <w:num w:numId="19" w16cid:durableId="795951060">
    <w:abstractNumId w:val="30"/>
  </w:num>
  <w:num w:numId="20" w16cid:durableId="771825089">
    <w:abstractNumId w:val="31"/>
  </w:num>
  <w:num w:numId="21" w16cid:durableId="82650812">
    <w:abstractNumId w:val="7"/>
  </w:num>
  <w:num w:numId="22" w16cid:durableId="1456215649">
    <w:abstractNumId w:val="36"/>
  </w:num>
  <w:num w:numId="23" w16cid:durableId="1084302638">
    <w:abstractNumId w:val="16"/>
  </w:num>
  <w:num w:numId="24" w16cid:durableId="264778028">
    <w:abstractNumId w:val="39"/>
  </w:num>
  <w:num w:numId="25" w16cid:durableId="753823376">
    <w:abstractNumId w:val="5"/>
  </w:num>
  <w:num w:numId="26" w16cid:durableId="1580138987">
    <w:abstractNumId w:val="25"/>
  </w:num>
  <w:num w:numId="27" w16cid:durableId="1271661894">
    <w:abstractNumId w:val="19"/>
  </w:num>
  <w:num w:numId="28" w16cid:durableId="2077238220">
    <w:abstractNumId w:val="34"/>
  </w:num>
  <w:num w:numId="29" w16cid:durableId="1962876292">
    <w:abstractNumId w:val="32"/>
  </w:num>
  <w:num w:numId="30" w16cid:durableId="1992900255">
    <w:abstractNumId w:val="13"/>
  </w:num>
  <w:num w:numId="31" w16cid:durableId="540359965">
    <w:abstractNumId w:val="1"/>
  </w:num>
  <w:num w:numId="32" w16cid:durableId="1299804833">
    <w:abstractNumId w:val="29"/>
  </w:num>
  <w:num w:numId="33" w16cid:durableId="1468938187">
    <w:abstractNumId w:val="35"/>
  </w:num>
  <w:num w:numId="34" w16cid:durableId="900560232">
    <w:abstractNumId w:val="23"/>
  </w:num>
  <w:num w:numId="35" w16cid:durableId="1988900917">
    <w:abstractNumId w:val="14"/>
  </w:num>
  <w:num w:numId="36" w16cid:durableId="456532458">
    <w:abstractNumId w:val="8"/>
  </w:num>
  <w:num w:numId="37" w16cid:durableId="1378622361">
    <w:abstractNumId w:val="27"/>
  </w:num>
  <w:num w:numId="38" w16cid:durableId="1719283710">
    <w:abstractNumId w:val="3"/>
  </w:num>
  <w:num w:numId="39" w16cid:durableId="1281759672">
    <w:abstractNumId w:val="6"/>
  </w:num>
  <w:num w:numId="40" w16cid:durableId="1273168942">
    <w:abstractNumId w:val="26"/>
  </w:num>
  <w:num w:numId="41" w16cid:durableId="391274522">
    <w:abstractNumId w:val="38"/>
    <w:lvlOverride w:ilvl="0"/>
    <w:lvlOverride w:ilvl="1">
      <w:startOverride w:val="1"/>
    </w:lvlOverride>
    <w:lvlOverride w:ilvl="2">
      <w:startOverride w:val="3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9114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157550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6BA1"/>
    <w:rsid w:val="000447BE"/>
    <w:rsid w:val="0006373E"/>
    <w:rsid w:val="0007139E"/>
    <w:rsid w:val="00077252"/>
    <w:rsid w:val="00087977"/>
    <w:rsid w:val="00095418"/>
    <w:rsid w:val="000A4184"/>
    <w:rsid w:val="000C0EC0"/>
    <w:rsid w:val="000C4041"/>
    <w:rsid w:val="000D4796"/>
    <w:rsid w:val="00137802"/>
    <w:rsid w:val="00146D68"/>
    <w:rsid w:val="00196614"/>
    <w:rsid w:val="001B0D84"/>
    <w:rsid w:val="001C4752"/>
    <w:rsid w:val="001D2CA5"/>
    <w:rsid w:val="001D70EB"/>
    <w:rsid w:val="001E501D"/>
    <w:rsid w:val="00235CBD"/>
    <w:rsid w:val="00250D6E"/>
    <w:rsid w:val="002727A9"/>
    <w:rsid w:val="002A3E28"/>
    <w:rsid w:val="002C4377"/>
    <w:rsid w:val="002E700B"/>
    <w:rsid w:val="002F6CF6"/>
    <w:rsid w:val="003423B6"/>
    <w:rsid w:val="00347EF7"/>
    <w:rsid w:val="00357959"/>
    <w:rsid w:val="00361F65"/>
    <w:rsid w:val="00372355"/>
    <w:rsid w:val="00394CE1"/>
    <w:rsid w:val="003B0ADD"/>
    <w:rsid w:val="004011E2"/>
    <w:rsid w:val="00401624"/>
    <w:rsid w:val="004019F6"/>
    <w:rsid w:val="0043013D"/>
    <w:rsid w:val="00436995"/>
    <w:rsid w:val="00447B7B"/>
    <w:rsid w:val="004675A6"/>
    <w:rsid w:val="004A5E02"/>
    <w:rsid w:val="004B7C87"/>
    <w:rsid w:val="004C3F92"/>
    <w:rsid w:val="004E721D"/>
    <w:rsid w:val="00546871"/>
    <w:rsid w:val="005503DF"/>
    <w:rsid w:val="00557680"/>
    <w:rsid w:val="00561114"/>
    <w:rsid w:val="00593053"/>
    <w:rsid w:val="005A0276"/>
    <w:rsid w:val="005B1335"/>
    <w:rsid w:val="00604180"/>
    <w:rsid w:val="00661034"/>
    <w:rsid w:val="00684E8F"/>
    <w:rsid w:val="006B7D0B"/>
    <w:rsid w:val="006D6898"/>
    <w:rsid w:val="006F3706"/>
    <w:rsid w:val="007225C8"/>
    <w:rsid w:val="00724751"/>
    <w:rsid w:val="00785971"/>
    <w:rsid w:val="00785CA1"/>
    <w:rsid w:val="007A3402"/>
    <w:rsid w:val="007A3B70"/>
    <w:rsid w:val="007A735E"/>
    <w:rsid w:val="007B513D"/>
    <w:rsid w:val="007D59F6"/>
    <w:rsid w:val="008174CB"/>
    <w:rsid w:val="00825B5C"/>
    <w:rsid w:val="0083275E"/>
    <w:rsid w:val="00871CA6"/>
    <w:rsid w:val="008929AC"/>
    <w:rsid w:val="008A4AA7"/>
    <w:rsid w:val="008C6CEA"/>
    <w:rsid w:val="008D38F1"/>
    <w:rsid w:val="008F2097"/>
    <w:rsid w:val="00910D30"/>
    <w:rsid w:val="00912CD9"/>
    <w:rsid w:val="00916E24"/>
    <w:rsid w:val="0092546E"/>
    <w:rsid w:val="00930D65"/>
    <w:rsid w:val="00945686"/>
    <w:rsid w:val="00960FF0"/>
    <w:rsid w:val="00965543"/>
    <w:rsid w:val="00972CBA"/>
    <w:rsid w:val="009830E4"/>
    <w:rsid w:val="009A68A1"/>
    <w:rsid w:val="009C1562"/>
    <w:rsid w:val="009C3C43"/>
    <w:rsid w:val="009C747E"/>
    <w:rsid w:val="009E098E"/>
    <w:rsid w:val="00A05A45"/>
    <w:rsid w:val="00A54F5A"/>
    <w:rsid w:val="00A90DFA"/>
    <w:rsid w:val="00AB71C1"/>
    <w:rsid w:val="00AE3081"/>
    <w:rsid w:val="00B20153"/>
    <w:rsid w:val="00B3630A"/>
    <w:rsid w:val="00BA4299"/>
    <w:rsid w:val="00BC1BB9"/>
    <w:rsid w:val="00BC3818"/>
    <w:rsid w:val="00BD14B2"/>
    <w:rsid w:val="00BD6CBC"/>
    <w:rsid w:val="00BF1A46"/>
    <w:rsid w:val="00C06189"/>
    <w:rsid w:val="00C24DF1"/>
    <w:rsid w:val="00C55D76"/>
    <w:rsid w:val="00C70D43"/>
    <w:rsid w:val="00C86A1F"/>
    <w:rsid w:val="00CC12CD"/>
    <w:rsid w:val="00CD158A"/>
    <w:rsid w:val="00D12616"/>
    <w:rsid w:val="00D24F28"/>
    <w:rsid w:val="00D31EA0"/>
    <w:rsid w:val="00D35A53"/>
    <w:rsid w:val="00D50D24"/>
    <w:rsid w:val="00D51573"/>
    <w:rsid w:val="00D66483"/>
    <w:rsid w:val="00D8414F"/>
    <w:rsid w:val="00DA15DD"/>
    <w:rsid w:val="00DD7362"/>
    <w:rsid w:val="00DF4F57"/>
    <w:rsid w:val="00E03207"/>
    <w:rsid w:val="00E07E32"/>
    <w:rsid w:val="00E5127F"/>
    <w:rsid w:val="00EB5460"/>
    <w:rsid w:val="00EC50B8"/>
    <w:rsid w:val="00EE1C60"/>
    <w:rsid w:val="00F17486"/>
    <w:rsid w:val="00F41A32"/>
    <w:rsid w:val="00F5340D"/>
    <w:rsid w:val="00F63325"/>
    <w:rsid w:val="00F67564"/>
    <w:rsid w:val="00FB228B"/>
    <w:rsid w:val="00FC1E74"/>
    <w:rsid w:val="00FD65D4"/>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paragraph" w:styleId="BodyText3">
    <w:name w:val="Body Text 3"/>
    <w:basedOn w:val="Normal"/>
    <w:link w:val="BodyText3Char"/>
    <w:uiPriority w:val="99"/>
    <w:semiHidden/>
    <w:unhideWhenUsed/>
    <w:rsid w:val="00AE3081"/>
    <w:pPr>
      <w:spacing w:after="120"/>
    </w:pPr>
    <w:rPr>
      <w:sz w:val="16"/>
      <w:szCs w:val="16"/>
    </w:rPr>
  </w:style>
  <w:style w:type="character" w:customStyle="1" w:styleId="BodyText3Char">
    <w:name w:val="Body Text 3 Char"/>
    <w:basedOn w:val="DefaultParagraphFont"/>
    <w:link w:val="BodyText3"/>
    <w:uiPriority w:val="99"/>
    <w:semiHidden/>
    <w:rsid w:val="00AE3081"/>
    <w:rPr>
      <w:rFonts w:ascii="CG Times" w:hAnsi="CG Time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ipac.m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u@mded.gov.m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customXml/itemProps3.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26E85-A34E-437F-8BBB-936EF0EE1F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13</Pages>
  <Words>4588</Words>
  <Characters>26152</Characters>
  <Application>Microsoft Office Word</Application>
  <DocSecurity>0</DocSecurity>
  <Lines>217</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30679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12</cp:revision>
  <cp:lastPrinted>2022-12-27T14:51:00Z</cp:lastPrinted>
  <dcterms:created xsi:type="dcterms:W3CDTF">2023-01-11T08:01:00Z</dcterms:created>
  <dcterms:modified xsi:type="dcterms:W3CDTF">2026-04-27T08:53:00Z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